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0D" w:rsidRDefault="000A6034"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b/>
          <w:bCs/>
          <w:sz w:val="28"/>
          <w:szCs w:val="28"/>
          <w:lang w:val="zh-CN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【武术拳操2】</w:t>
      </w:r>
    </w:p>
    <w:p w:rsidR="00A5330D" w:rsidRDefault="000A6034">
      <w:pPr>
        <w:autoSpaceDE w:val="0"/>
        <w:autoSpaceDN w:val="0"/>
        <w:adjustRightInd w:val="0"/>
        <w:spacing w:beforeLines="100" w:before="312" w:line="360" w:lineRule="exact"/>
        <w:jc w:val="center"/>
        <w:rPr>
          <w:b/>
          <w:bCs/>
          <w:sz w:val="30"/>
          <w:szCs w:val="30"/>
        </w:rPr>
      </w:pPr>
      <w:r>
        <w:rPr>
          <w:rFonts w:ascii="宋体" w:cs="宋体" w:hint="eastAsia"/>
          <w:b/>
          <w:bCs/>
          <w:sz w:val="28"/>
          <w:szCs w:val="28"/>
          <w:lang w:val="zh-CN"/>
        </w:rPr>
        <w:t>【W</w:t>
      </w:r>
      <w:r>
        <w:rPr>
          <w:rFonts w:ascii="宋体" w:cs="宋体"/>
          <w:b/>
          <w:bCs/>
          <w:sz w:val="28"/>
          <w:szCs w:val="28"/>
          <w:lang w:val="zh-CN"/>
        </w:rPr>
        <w:t>ushu</w:t>
      </w:r>
      <w:r>
        <w:rPr>
          <w:rFonts w:ascii="宋体" w:cs="宋体" w:hint="eastAsia"/>
          <w:b/>
          <w:bCs/>
          <w:sz w:val="28"/>
          <w:szCs w:val="28"/>
          <w:lang w:val="zh-CN"/>
        </w:rPr>
        <w:t xml:space="preserve"> 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A5330D" w:rsidRDefault="000A6034">
      <w:pPr>
        <w:widowControl/>
        <w:snapToGrid w:val="0"/>
        <w:spacing w:line="360" w:lineRule="exact"/>
        <w:rPr>
          <w:b/>
          <w:color w:val="008080"/>
          <w:sz w:val="30"/>
          <w:szCs w:val="30"/>
        </w:rPr>
      </w:pPr>
      <w:r>
        <w:rPr>
          <w:rFonts w:ascii="黑体" w:eastAsia="黑体" w:hint="eastAsia"/>
          <w:sz w:val="24"/>
        </w:rPr>
        <w:t>一、基本信息</w:t>
      </w:r>
    </w:p>
    <w:p w:rsidR="00A5330D" w:rsidRDefault="000A6034">
      <w:pPr>
        <w:snapToGrid w:val="0"/>
        <w:spacing w:line="360" w:lineRule="exact"/>
        <w:rPr>
          <w:color w:val="000000"/>
          <w:sz w:val="20"/>
        </w:rPr>
      </w:pPr>
      <w:r>
        <w:rPr>
          <w:b/>
          <w:bCs/>
          <w:color w:val="000000"/>
          <w:sz w:val="20"/>
        </w:rPr>
        <w:t>课程代码：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2100082</w:t>
      </w:r>
      <w:r>
        <w:rPr>
          <w:color w:val="000000"/>
          <w:sz w:val="20"/>
        </w:rPr>
        <w:t>】</w:t>
      </w:r>
    </w:p>
    <w:p w:rsidR="00A5330D" w:rsidRDefault="000A6034">
      <w:pPr>
        <w:snapToGrid w:val="0"/>
        <w:spacing w:line="360" w:lineRule="exact"/>
        <w:rPr>
          <w:color w:val="000000"/>
          <w:szCs w:val="21"/>
        </w:rPr>
      </w:pPr>
      <w:r>
        <w:rPr>
          <w:b/>
          <w:bCs/>
          <w:color w:val="000000"/>
          <w:sz w:val="20"/>
        </w:rPr>
        <w:t>课程学分：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1</w:t>
      </w:r>
      <w:r>
        <w:rPr>
          <w:rFonts w:hint="eastAsia"/>
          <w:color w:val="000000"/>
          <w:sz w:val="20"/>
        </w:rPr>
        <w:t>学分</w:t>
      </w:r>
      <w:r>
        <w:rPr>
          <w:color w:val="000000"/>
          <w:sz w:val="20"/>
        </w:rPr>
        <w:t>】</w:t>
      </w:r>
    </w:p>
    <w:p w:rsidR="00A5330D" w:rsidRDefault="000A6034">
      <w:pPr>
        <w:autoSpaceDE w:val="0"/>
        <w:autoSpaceDN w:val="0"/>
        <w:adjustRightInd w:val="0"/>
        <w:spacing w:line="360" w:lineRule="exact"/>
        <w:rPr>
          <w:color w:val="000000"/>
        </w:rPr>
      </w:pPr>
      <w:r>
        <w:rPr>
          <w:b/>
          <w:bCs/>
          <w:color w:val="000000"/>
          <w:sz w:val="20"/>
        </w:rPr>
        <w:t>面向专业：</w:t>
      </w:r>
      <w:r>
        <w:rPr>
          <w:rFonts w:ascii="宋体" w:cs="宋体" w:hint="eastAsia"/>
          <w:color w:val="000000"/>
          <w:sz w:val="20"/>
          <w:lang w:val="zh-CN"/>
        </w:rPr>
        <w:t>【全校本、专科各专业】</w:t>
      </w:r>
    </w:p>
    <w:p w:rsidR="00A5330D" w:rsidRDefault="000A6034">
      <w:pPr>
        <w:autoSpaceDE w:val="0"/>
        <w:autoSpaceDN w:val="0"/>
        <w:adjustRightInd w:val="0"/>
        <w:spacing w:line="360" w:lineRule="exact"/>
        <w:rPr>
          <w:rFonts w:ascii="宋体" w:cs="宋体"/>
          <w:color w:val="000000"/>
          <w:sz w:val="20"/>
          <w:lang w:val="zh-CN"/>
        </w:rPr>
      </w:pPr>
      <w:r>
        <w:rPr>
          <w:rFonts w:ascii="宋体" w:cs="宋体" w:hint="eastAsia"/>
          <w:b/>
          <w:bCs/>
          <w:color w:val="000000"/>
          <w:sz w:val="20"/>
          <w:lang w:val="zh-CN"/>
        </w:rPr>
        <w:t>课程性质：</w:t>
      </w:r>
      <w:r>
        <w:rPr>
          <w:rFonts w:ascii="宋体" w:cs="宋体" w:hint="eastAsia"/>
          <w:color w:val="000000"/>
          <w:sz w:val="20"/>
          <w:lang w:val="zh-CN"/>
        </w:rPr>
        <w:t>【通识教育必修课】</w:t>
      </w:r>
    </w:p>
    <w:p w:rsidR="00A5330D" w:rsidRDefault="000A6034">
      <w:pPr>
        <w:snapToGrid w:val="0"/>
        <w:spacing w:line="36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</w:rPr>
        <w:t>开课院系：</w:t>
      </w:r>
      <w:r>
        <w:rPr>
          <w:color w:val="000000"/>
          <w:sz w:val="20"/>
        </w:rPr>
        <w:t>体育教学部</w:t>
      </w:r>
    </w:p>
    <w:p w:rsidR="00A5330D" w:rsidRDefault="000A6034">
      <w:pPr>
        <w:snapToGrid w:val="0"/>
        <w:spacing w:line="360" w:lineRule="exact"/>
        <w:rPr>
          <w:bCs/>
          <w:color w:val="000000"/>
          <w:sz w:val="20"/>
        </w:rPr>
      </w:pPr>
      <w:r>
        <w:rPr>
          <w:b/>
          <w:bCs/>
          <w:color w:val="000000"/>
          <w:sz w:val="20"/>
        </w:rPr>
        <w:t>使用教材：</w:t>
      </w:r>
      <w:r>
        <w:rPr>
          <w:color w:val="000000"/>
          <w:sz w:val="20"/>
        </w:rPr>
        <w:t>【</w:t>
      </w:r>
      <w:r>
        <w:rPr>
          <w:rFonts w:cs="宋体"/>
          <w:color w:val="000000"/>
          <w:sz w:val="20"/>
          <w:lang w:val="zh-TW" w:eastAsia="zh-TW"/>
        </w:rPr>
        <w:t>林恬主编</w:t>
      </w:r>
      <w:r>
        <w:rPr>
          <w:rFonts w:cs="宋体"/>
          <w:color w:val="000000"/>
          <w:sz w:val="20"/>
        </w:rPr>
        <w:t>.</w:t>
      </w:r>
      <w:r>
        <w:rPr>
          <w:rFonts w:cs="宋体"/>
          <w:color w:val="000000"/>
          <w:sz w:val="20"/>
          <w:lang w:val="zh-TW" w:eastAsia="zh-TW"/>
        </w:rPr>
        <w:t>《新编高校体育与健康教程》</w:t>
      </w:r>
      <w:r>
        <w:rPr>
          <w:rFonts w:cs="宋体"/>
          <w:color w:val="000000"/>
          <w:sz w:val="20"/>
        </w:rPr>
        <w:t>.</w:t>
      </w:r>
      <w:r>
        <w:rPr>
          <w:rFonts w:cs="宋体"/>
          <w:color w:val="000000"/>
          <w:sz w:val="20"/>
          <w:lang w:val="zh-TW" w:eastAsia="zh-TW"/>
        </w:rPr>
        <w:t>上海交通大学出版社，</w:t>
      </w:r>
      <w:r>
        <w:rPr>
          <w:rFonts w:cs="宋体"/>
          <w:color w:val="000000"/>
          <w:sz w:val="20"/>
        </w:rPr>
        <w:t>2016</w:t>
      </w:r>
      <w:r>
        <w:rPr>
          <w:rFonts w:cs="宋体"/>
          <w:color w:val="000000"/>
          <w:sz w:val="20"/>
        </w:rPr>
        <w:t>年</w:t>
      </w:r>
      <w:r>
        <w:rPr>
          <w:rFonts w:cs="宋体"/>
          <w:color w:val="000000"/>
          <w:sz w:val="20"/>
          <w:lang w:val="zh-TW" w:eastAsia="zh-TW"/>
        </w:rPr>
        <w:t>版</w:t>
      </w:r>
      <w:r>
        <w:rPr>
          <w:color w:val="000000"/>
          <w:sz w:val="20"/>
        </w:rPr>
        <w:t>】</w:t>
      </w:r>
    </w:p>
    <w:p w:rsidR="00A5330D" w:rsidRDefault="000A6034">
      <w:pPr>
        <w:autoSpaceDE w:val="0"/>
        <w:autoSpaceDN w:val="0"/>
        <w:adjustRightInd w:val="0"/>
        <w:spacing w:line="360" w:lineRule="exact"/>
        <w:rPr>
          <w:color w:val="000000"/>
          <w:szCs w:val="21"/>
        </w:rPr>
      </w:pPr>
      <w:r>
        <w:rPr>
          <w:color w:val="000000"/>
          <w:sz w:val="20"/>
        </w:rPr>
        <w:t>参考</w:t>
      </w:r>
      <w:r>
        <w:rPr>
          <w:rFonts w:hint="eastAsia"/>
          <w:color w:val="000000"/>
          <w:sz w:val="20"/>
        </w:rPr>
        <w:t>书目：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翁荔等</w:t>
      </w:r>
      <w:r>
        <w:rPr>
          <w:rFonts w:ascii="宋体" w:hAnsi="宋体" w:cs="宋体"/>
          <w:sz w:val="20"/>
          <w:lang w:val="zh-TW" w:eastAsia="zh-TW"/>
        </w:rPr>
        <w:t>主编</w:t>
      </w:r>
      <w:r>
        <w:rPr>
          <w:rFonts w:ascii="宋体" w:hAnsi="宋体" w:cs="宋体"/>
          <w:sz w:val="20"/>
        </w:rPr>
        <w:t>.</w:t>
      </w:r>
      <w:r>
        <w:rPr>
          <w:rFonts w:ascii="宋体" w:hAnsi="宋体" w:cs="宋体"/>
          <w:sz w:val="20"/>
          <w:lang w:val="zh-TW" w:eastAsia="zh-TW"/>
        </w:rPr>
        <w:t>《</w:t>
      </w:r>
      <w:r>
        <w:rPr>
          <w:rFonts w:hint="eastAsia"/>
          <w:color w:val="000000"/>
          <w:sz w:val="20"/>
        </w:rPr>
        <w:t>中医药院校体育与健康教程</w:t>
      </w:r>
      <w:r>
        <w:rPr>
          <w:rFonts w:ascii="宋体" w:hAnsi="宋体" w:cs="宋体"/>
          <w:sz w:val="20"/>
          <w:lang w:val="zh-TW" w:eastAsia="zh-TW"/>
        </w:rPr>
        <w:t>》</w:t>
      </w:r>
      <w:r>
        <w:rPr>
          <w:rFonts w:ascii="宋体" w:hAnsi="宋体" w:cs="宋体"/>
          <w:sz w:val="20"/>
        </w:rPr>
        <w:t>.</w:t>
      </w:r>
      <w:r>
        <w:rPr>
          <w:rFonts w:hint="eastAsia"/>
          <w:color w:val="000000"/>
          <w:sz w:val="20"/>
        </w:rPr>
        <w:t>北京体育大学出版社，</w:t>
      </w:r>
      <w:r>
        <w:rPr>
          <w:rFonts w:hint="eastAsia"/>
          <w:color w:val="000000"/>
          <w:sz w:val="20"/>
        </w:rPr>
        <w:t>2008</w:t>
      </w:r>
      <w:r>
        <w:rPr>
          <w:rFonts w:hint="eastAsia"/>
          <w:color w:val="000000"/>
          <w:sz w:val="20"/>
        </w:rPr>
        <w:t>年</w:t>
      </w:r>
      <w:r>
        <w:rPr>
          <w:rFonts w:ascii="宋体" w:hAnsi="宋体" w:cs="宋体"/>
          <w:sz w:val="20"/>
          <w:lang w:val="zh-TW" w:eastAsia="zh-TW"/>
        </w:rPr>
        <w:t>版</w:t>
      </w:r>
      <w:r>
        <w:rPr>
          <w:color w:val="000000"/>
          <w:sz w:val="20"/>
        </w:rPr>
        <w:t>】</w:t>
      </w:r>
    </w:p>
    <w:p w:rsidR="00A5330D" w:rsidRDefault="000A6034" w:rsidP="000A6034">
      <w:pPr>
        <w:autoSpaceDE w:val="0"/>
        <w:autoSpaceDN w:val="0"/>
        <w:adjustRightInd w:val="0"/>
        <w:spacing w:line="360" w:lineRule="exact"/>
        <w:ind w:leftChars="430" w:left="1103" w:hangingChars="100" w:hanging="200"/>
        <w:rPr>
          <w:color w:val="000000"/>
          <w:szCs w:val="21"/>
        </w:rPr>
      </w:pP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全国中医药院校传统保健体育教研会组编</w:t>
      </w:r>
      <w:r>
        <w:rPr>
          <w:rFonts w:ascii="宋体" w:hAnsi="宋体" w:cs="宋体"/>
          <w:sz w:val="20"/>
        </w:rPr>
        <w:t>.</w:t>
      </w:r>
      <w:r>
        <w:rPr>
          <w:rFonts w:hint="eastAsia"/>
          <w:color w:val="000000"/>
          <w:sz w:val="20"/>
        </w:rPr>
        <w:t>《中医药院校体育与健康统编教程》</w:t>
      </w:r>
      <w:r>
        <w:rPr>
          <w:rFonts w:ascii="宋体" w:hAnsi="宋体" w:cs="宋体"/>
          <w:sz w:val="20"/>
        </w:rPr>
        <w:t>.</w:t>
      </w:r>
      <w:r>
        <w:rPr>
          <w:rFonts w:hint="eastAsia"/>
          <w:color w:val="000000"/>
          <w:sz w:val="20"/>
        </w:rPr>
        <w:t>北京体育大学出版社，</w:t>
      </w:r>
      <w:r>
        <w:rPr>
          <w:rFonts w:hint="eastAsia"/>
          <w:color w:val="000000"/>
          <w:sz w:val="20"/>
        </w:rPr>
        <w:t>2015</w:t>
      </w:r>
      <w:r>
        <w:rPr>
          <w:rFonts w:hint="eastAsia"/>
          <w:color w:val="000000"/>
          <w:sz w:val="20"/>
        </w:rPr>
        <w:t>年</w:t>
      </w:r>
      <w:r>
        <w:rPr>
          <w:rFonts w:ascii="宋体" w:hAnsi="宋体" w:cs="宋体"/>
          <w:sz w:val="20"/>
          <w:lang w:val="zh-TW" w:eastAsia="zh-TW"/>
        </w:rPr>
        <w:t>版</w:t>
      </w:r>
      <w:r>
        <w:rPr>
          <w:color w:val="000000"/>
          <w:sz w:val="20"/>
        </w:rPr>
        <w:t>】</w:t>
      </w:r>
    </w:p>
    <w:p w:rsidR="00A5330D" w:rsidRDefault="000A6034" w:rsidP="000A6034">
      <w:pPr>
        <w:snapToGrid w:val="0"/>
        <w:spacing w:line="360" w:lineRule="exact"/>
        <w:ind w:leftChars="430" w:left="1103" w:hangingChars="100" w:hanging="200"/>
        <w:rPr>
          <w:color w:val="000000"/>
          <w:sz w:val="20"/>
        </w:rPr>
      </w:pP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中华人民共和国教育部、国家体育总局、《国家学生体质健康标准解读》编委会编著</w:t>
      </w:r>
      <w:r>
        <w:rPr>
          <w:rFonts w:ascii="宋体" w:hAnsi="宋体" w:cs="宋体"/>
          <w:sz w:val="20"/>
        </w:rPr>
        <w:t>.</w:t>
      </w:r>
      <w:r>
        <w:rPr>
          <w:rFonts w:hint="eastAsia"/>
          <w:color w:val="000000"/>
          <w:sz w:val="20"/>
        </w:rPr>
        <w:t>《国家学生体质健康标准解读》</w:t>
      </w:r>
      <w:r>
        <w:rPr>
          <w:rFonts w:ascii="宋体" w:hAnsi="宋体" w:cs="宋体"/>
          <w:sz w:val="20"/>
        </w:rPr>
        <w:t>.</w:t>
      </w:r>
      <w:r>
        <w:rPr>
          <w:rFonts w:hint="eastAsia"/>
          <w:color w:val="000000"/>
          <w:sz w:val="20"/>
        </w:rPr>
        <w:t>人民教育出版社，</w:t>
      </w:r>
      <w:r>
        <w:rPr>
          <w:rFonts w:hint="eastAsia"/>
          <w:color w:val="000000"/>
          <w:sz w:val="20"/>
        </w:rPr>
        <w:t>2007</w:t>
      </w:r>
      <w:r>
        <w:rPr>
          <w:rFonts w:hint="eastAsia"/>
          <w:color w:val="000000"/>
          <w:sz w:val="20"/>
        </w:rPr>
        <w:t>年</w:t>
      </w:r>
      <w:r>
        <w:rPr>
          <w:rFonts w:ascii="宋体" w:hAnsi="宋体" w:cs="宋体"/>
          <w:sz w:val="20"/>
          <w:lang w:val="zh-TW" w:eastAsia="zh-TW"/>
        </w:rPr>
        <w:t>版</w:t>
      </w:r>
      <w:r>
        <w:rPr>
          <w:color w:val="000000"/>
          <w:sz w:val="20"/>
        </w:rPr>
        <w:t>】</w:t>
      </w:r>
    </w:p>
    <w:p w:rsidR="00A5330D" w:rsidRDefault="000A6034">
      <w:pPr>
        <w:snapToGrid w:val="0"/>
        <w:spacing w:line="360" w:lineRule="exact"/>
        <w:rPr>
          <w:lang w:eastAsia="zh-TW"/>
        </w:rPr>
      </w:pPr>
      <w:r>
        <w:rPr>
          <w:rFonts w:hint="eastAsia"/>
          <w:b/>
          <w:bCs/>
          <w:color w:val="000000"/>
          <w:sz w:val="20"/>
        </w:rPr>
        <w:t>课程网站网址：</w:t>
      </w:r>
      <w:hyperlink r:id="rId8" w:history="1">
        <w:r w:rsidRPr="000A6034">
          <w:rPr>
            <w:rStyle w:val="a3"/>
            <w:color w:val="auto"/>
            <w:lang w:eastAsia="zh-TW"/>
          </w:rPr>
          <w:t>http://ygty.gench.edu.cn/2961/list.htm</w:t>
        </w:r>
      </w:hyperlink>
    </w:p>
    <w:p w:rsidR="00A5330D" w:rsidRDefault="000A6034">
      <w:pPr>
        <w:snapToGrid w:val="0"/>
        <w:spacing w:beforeLines="50" w:before="156" w:line="360" w:lineRule="exact"/>
        <w:rPr>
          <w:b/>
          <w:color w:val="000000"/>
          <w:sz w:val="24"/>
        </w:rPr>
      </w:pPr>
      <w:r>
        <w:rPr>
          <w:rFonts w:ascii="黑体" w:eastAsia="黑体" w:hint="eastAsia"/>
          <w:sz w:val="24"/>
        </w:rPr>
        <w:t>二、课程简介</w:t>
      </w:r>
    </w:p>
    <w:p w:rsidR="00A5330D" w:rsidRDefault="000A6034">
      <w:pPr>
        <w:widowControl/>
        <w:spacing w:line="360" w:lineRule="exact"/>
        <w:ind w:firstLineChars="200" w:firstLine="400"/>
        <w:jc w:val="left"/>
      </w:pPr>
      <w:r>
        <w:rPr>
          <w:rFonts w:ascii="宋体" w:cs="宋体" w:hint="eastAsia"/>
          <w:sz w:val="20"/>
          <w:lang w:val="zh-TW" w:eastAsia="zh-TW"/>
        </w:rPr>
        <w:t>武术拳操是顺应上海市学生阳光体育大联赛的要求创编而成，本套武术拳操选取简单而实用的武术技法，并着重突出武术的技击性。有教程的实用价值，满足大学生对武术锻炼的要求。使学生了解武术和中医养生功法的概念、特点、作用，掌握武术和中医养生功法的基本技术，形成自觉锻炼习惯，将其作为终身体育项目奠定基础；了解武术的历史、武术的文化内涵、武术的最新发展趋势，初步掌握武术套路裁判知识，提高学生的武术鉴赏能力；根据学生的身体条件和个性差异，结合武术拳操的特点，着重发展速度、力量、灵敏、柔韧等身体素质，提高学生的身心健康意识；培养学生的武德，培养学生机智、勇敢、果断、顽强等意志品质和勇于拚搏的进取精神。</w:t>
      </w:r>
    </w:p>
    <w:p w:rsidR="00A5330D" w:rsidRDefault="000A6034">
      <w:pPr>
        <w:widowControl/>
        <w:spacing w:line="3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三、选课建议</w:t>
      </w:r>
    </w:p>
    <w:p w:rsidR="00A5330D" w:rsidRDefault="000A6034">
      <w:pPr>
        <w:spacing w:line="360" w:lineRule="exact"/>
        <w:ind w:firstLineChars="200" w:firstLine="400"/>
        <w:rPr>
          <w:rFonts w:ascii="宋体"/>
          <w:sz w:val="20"/>
          <w:szCs w:val="21"/>
        </w:rPr>
      </w:pPr>
      <w:r>
        <w:rPr>
          <w:rFonts w:ascii="宋体" w:cs="宋体" w:hint="eastAsia"/>
          <w:sz w:val="20"/>
          <w:lang w:val="zh-TW" w:eastAsia="zh-TW"/>
        </w:rPr>
        <w:t>本课程为体育必修课自选项目课程，</w:t>
      </w:r>
      <w:r>
        <w:rPr>
          <w:rFonts w:ascii="宋体" w:cs="宋体" w:hint="eastAsia"/>
          <w:sz w:val="20"/>
          <w:lang w:val="zh-CN"/>
        </w:rPr>
        <w:t>适合全校本、专科各专业学生</w:t>
      </w:r>
      <w:r>
        <w:rPr>
          <w:rFonts w:ascii="宋体" w:cs="宋体" w:hint="eastAsia"/>
          <w:sz w:val="20"/>
          <w:lang w:val="zh-TW" w:eastAsia="zh-TW"/>
        </w:rPr>
        <w:t>。如有伤、残、病及身体异常、特型等特殊原因不能参加正常体育活动的学生，应提出申请，改上以指导康复、保健为主的体育保健班课程</w:t>
      </w:r>
      <w:r>
        <w:rPr>
          <w:rFonts w:ascii="宋体" w:cs="宋体" w:hint="eastAsia"/>
          <w:sz w:val="20"/>
          <w:lang w:val="zh-CN"/>
        </w:rPr>
        <w:t>。</w:t>
      </w:r>
    </w:p>
    <w:p w:rsidR="00A5330D" w:rsidRDefault="000A6034">
      <w:pPr>
        <w:widowControl/>
        <w:spacing w:beforeLines="50" w:before="156" w:line="3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四、课程目标/课程预期学习成果</w:t>
      </w:r>
    </w:p>
    <w:tbl>
      <w:tblPr>
        <w:tblpPr w:leftFromText="180" w:rightFromText="180" w:vertAnchor="text" w:horzAnchor="page" w:tblpX="1845" w:tblpY="15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89"/>
        <w:gridCol w:w="2199"/>
        <w:gridCol w:w="1667"/>
      </w:tblGrid>
      <w:tr w:rsidR="000A6034" w:rsidRPr="00DD00E2" w:rsidTr="00B730C9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0A6034" w:rsidRPr="00DD00E2" w:rsidRDefault="000A6034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034" w:rsidRPr="00DD00E2" w:rsidRDefault="000A6034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0A6034" w:rsidRPr="00DD00E2" w:rsidRDefault="000A6034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A6034" w:rsidRPr="00DD00E2" w:rsidRDefault="000A6034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0A6034" w:rsidRPr="00DD00E2" w:rsidRDefault="000A6034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A6034" w:rsidRPr="00DD00E2" w:rsidRDefault="000A6034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0A6034" w:rsidRPr="00DD00E2" w:rsidRDefault="000A6034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0A6034" w:rsidRPr="00DD00E2" w:rsidTr="00B730C9">
        <w:tc>
          <w:tcPr>
            <w:tcW w:w="675" w:type="dxa"/>
            <w:shd w:val="clear" w:color="auto" w:fill="auto"/>
            <w:vAlign w:val="center"/>
          </w:tcPr>
          <w:p w:rsidR="000A6034" w:rsidRPr="00DD00E2" w:rsidRDefault="000A6034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034" w:rsidRPr="00DD00E2" w:rsidRDefault="000A6034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A6034" w:rsidRPr="00217E0A" w:rsidRDefault="000A6034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A6034" w:rsidRPr="00DD00E2" w:rsidRDefault="000A6034" w:rsidP="00B730C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A6034" w:rsidRPr="00217E0A" w:rsidRDefault="000A6034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F53753" w:rsidRPr="00DD00E2" w:rsidTr="00B730C9">
        <w:tc>
          <w:tcPr>
            <w:tcW w:w="675" w:type="dxa"/>
            <w:shd w:val="clear" w:color="auto" w:fill="auto"/>
            <w:vAlign w:val="center"/>
          </w:tcPr>
          <w:p w:rsidR="00F53753" w:rsidRPr="00DD00E2" w:rsidRDefault="00F53753" w:rsidP="00F53753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753" w:rsidRPr="00DD00E2" w:rsidRDefault="00F53753" w:rsidP="00F53753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F53753" w:rsidRDefault="00F53753" w:rsidP="00F53753">
            <w:pPr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掌握武术的运动技能，提高全面身体素质和比赛能力，为终身体育打下良好基础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53753" w:rsidRDefault="00F53753" w:rsidP="00F53753">
            <w:pPr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课堂讲授、示范，学生练习，模拟比赛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53753" w:rsidRDefault="00F53753" w:rsidP="00F53753">
            <w:pPr>
              <w:snapToGrid w:val="0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武术拳操套路完成评价</w:t>
            </w:r>
          </w:p>
        </w:tc>
      </w:tr>
      <w:tr w:rsidR="000A6034" w:rsidRPr="00DD00E2" w:rsidTr="00B730C9">
        <w:tc>
          <w:tcPr>
            <w:tcW w:w="675" w:type="dxa"/>
            <w:shd w:val="clear" w:color="auto" w:fill="auto"/>
            <w:vAlign w:val="center"/>
          </w:tcPr>
          <w:p w:rsidR="000A6034" w:rsidRPr="00DD00E2" w:rsidRDefault="000A6034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034" w:rsidRPr="00DD00E2" w:rsidRDefault="000A6034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A6034" w:rsidRPr="00217E0A" w:rsidRDefault="000A6034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A6034" w:rsidRPr="00DD00E2" w:rsidRDefault="000A6034" w:rsidP="00B730C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A6034" w:rsidRPr="00217E0A" w:rsidRDefault="000A6034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0A6034" w:rsidRPr="00DD00E2" w:rsidTr="00B730C9">
        <w:tc>
          <w:tcPr>
            <w:tcW w:w="675" w:type="dxa"/>
            <w:shd w:val="clear" w:color="auto" w:fill="auto"/>
            <w:vAlign w:val="center"/>
          </w:tcPr>
          <w:p w:rsidR="000A6034" w:rsidRPr="00DD00E2" w:rsidRDefault="000A6034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034" w:rsidRPr="00DD00E2" w:rsidRDefault="000A6034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0A6034" w:rsidRDefault="000A6034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A6034" w:rsidRDefault="000A6034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A6034" w:rsidRDefault="000A6034" w:rsidP="00B730C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A5330D" w:rsidRDefault="000A6034" w:rsidP="00F53753">
      <w:pPr>
        <w:widowControl/>
        <w:spacing w:beforeLines="100" w:before="312" w:line="3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五、课程内容</w:t>
      </w:r>
    </w:p>
    <w:p w:rsidR="00A5330D" w:rsidRDefault="000A6034" w:rsidP="00F53753">
      <w:pPr>
        <w:spacing w:line="340" w:lineRule="exact"/>
        <w:jc w:val="center"/>
        <w:rPr>
          <w:rFonts w:ascii="宋体"/>
          <w:b/>
          <w:sz w:val="20"/>
        </w:rPr>
      </w:pPr>
      <w:r>
        <w:rPr>
          <w:rFonts w:ascii="宋体" w:hint="eastAsia"/>
          <w:b/>
          <w:sz w:val="20"/>
        </w:rPr>
        <w:t>（一）理论部分（2学时）</w:t>
      </w:r>
    </w:p>
    <w:p w:rsidR="00A5330D" w:rsidRDefault="000A6034" w:rsidP="00F53753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1、导言</w:t>
      </w:r>
    </w:p>
    <w:p w:rsidR="00A5330D" w:rsidRDefault="000A6034" w:rsidP="00F53753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</w:t>
      </w:r>
      <w:r>
        <w:rPr>
          <w:rFonts w:ascii="宋体" w:hAnsi="宋体"/>
          <w:sz w:val="20"/>
        </w:rPr>
        <w:t xml:space="preserve"> </w:t>
      </w:r>
      <w:r>
        <w:rPr>
          <w:rFonts w:ascii="宋体" w:hAnsi="宋体" w:hint="eastAsia"/>
          <w:sz w:val="20"/>
        </w:rPr>
        <w:t>（1）、 课程介绍、评价方法、基本要求、课外练习、注意事项；</w:t>
      </w:r>
    </w:p>
    <w:p w:rsidR="00A5330D" w:rsidRDefault="000A6034" w:rsidP="00F53753">
      <w:pPr>
        <w:spacing w:line="340" w:lineRule="exact"/>
        <w:ind w:firstLineChars="100" w:firstLine="200"/>
        <w:rPr>
          <w:rFonts w:ascii="宋体"/>
          <w:b/>
          <w:sz w:val="20"/>
        </w:rPr>
      </w:pPr>
      <w:r>
        <w:rPr>
          <w:rFonts w:ascii="宋体" w:hAnsi="宋体" w:hint="eastAsia"/>
          <w:sz w:val="20"/>
        </w:rPr>
        <w:t>（2）、武术的概念，武术拳操学习的要点和难点。</w:t>
      </w:r>
    </w:p>
    <w:p w:rsidR="00A5330D" w:rsidRDefault="000A6034" w:rsidP="00F53753">
      <w:pPr>
        <w:spacing w:line="340" w:lineRule="exact"/>
        <w:rPr>
          <w:rFonts w:ascii="宋体"/>
          <w:sz w:val="20"/>
          <w:szCs w:val="21"/>
        </w:rPr>
      </w:pPr>
      <w:r>
        <w:rPr>
          <w:rFonts w:ascii="宋体" w:hint="eastAsia"/>
          <w:sz w:val="20"/>
          <w:szCs w:val="21"/>
        </w:rPr>
        <w:t>2、理论知识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（1）、武术的发展简史。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（2）、武术和中医养生功法的特点，内容，作用。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（3）、观看武术拳操的视频。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（4）、武术简易裁判法。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（5）、体育基础理论知识。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b/>
          <w:sz w:val="20"/>
          <w:szCs w:val="21"/>
        </w:rPr>
        <w:t>基本要求：</w:t>
      </w:r>
      <w:r>
        <w:rPr>
          <w:rFonts w:ascii="宋体" w:hint="eastAsia"/>
          <w:sz w:val="20"/>
        </w:rPr>
        <w:t>了解武术和中医养生功法的概况，掌握武术和中医养生功法的运动特点和锻炼方法，掌握武术比赛简易裁判法。</w:t>
      </w:r>
    </w:p>
    <w:p w:rsidR="00A5330D" w:rsidRDefault="000A6034" w:rsidP="00F53753">
      <w:pPr>
        <w:spacing w:line="340" w:lineRule="exact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中医养生功法运动的功理和作用。</w:t>
      </w:r>
    </w:p>
    <w:p w:rsidR="00A5330D" w:rsidRDefault="000A6034" w:rsidP="00F53753">
      <w:pPr>
        <w:spacing w:beforeLines="50" w:before="156" w:line="340" w:lineRule="exact"/>
        <w:ind w:firstLineChars="1450" w:firstLine="2911"/>
        <w:rPr>
          <w:rFonts w:ascii="黑体" w:eastAsia="黑体"/>
          <w:sz w:val="24"/>
        </w:rPr>
      </w:pPr>
      <w:r>
        <w:rPr>
          <w:rFonts w:ascii="宋体" w:hint="eastAsia"/>
          <w:b/>
          <w:sz w:val="20"/>
        </w:rPr>
        <w:t>（二）实践部分（30学时）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1、武术基本功（2学时）</w:t>
      </w:r>
    </w:p>
    <w:p w:rsidR="00A5330D" w:rsidRDefault="000A6034" w:rsidP="00F53753">
      <w:pPr>
        <w:spacing w:line="340" w:lineRule="exact"/>
        <w:rPr>
          <w:rFonts w:ascii="宋体"/>
          <w:szCs w:val="21"/>
        </w:rPr>
      </w:pPr>
      <w:r>
        <w:rPr>
          <w:rFonts w:ascii="宋体" w:hint="eastAsia"/>
          <w:sz w:val="20"/>
        </w:rPr>
        <w:t>（1）、</w:t>
      </w:r>
      <w:r>
        <w:rPr>
          <w:rFonts w:ascii="宋体" w:hint="eastAsia"/>
          <w:szCs w:val="21"/>
        </w:rPr>
        <w:t>学习手型、步型、手法、步法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（2）、学习武术四种腿法（正踢腿、侧踢腿、</w:t>
      </w:r>
      <w:proofErr w:type="gramStart"/>
      <w:r>
        <w:rPr>
          <w:rFonts w:ascii="宋体" w:hint="eastAsia"/>
          <w:sz w:val="20"/>
        </w:rPr>
        <w:t>里合腿</w:t>
      </w:r>
      <w:proofErr w:type="gramEnd"/>
      <w:r>
        <w:rPr>
          <w:rFonts w:ascii="宋体" w:hint="eastAsia"/>
          <w:sz w:val="20"/>
        </w:rPr>
        <w:t>、外摆腿）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b/>
          <w:sz w:val="20"/>
          <w:szCs w:val="21"/>
        </w:rPr>
        <w:t>基本要求：</w:t>
      </w:r>
      <w:r>
        <w:rPr>
          <w:rFonts w:ascii="宋体" w:hint="eastAsia"/>
          <w:sz w:val="20"/>
        </w:rPr>
        <w:t>掌握基本手型、手法、步型、步法、腿法，提高腰部和腿部的柔韧性。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b/>
          <w:sz w:val="20"/>
        </w:rPr>
        <w:t>教学难点：</w:t>
      </w:r>
      <w:r>
        <w:rPr>
          <w:rFonts w:ascii="宋体" w:hint="eastAsia"/>
          <w:sz w:val="20"/>
        </w:rPr>
        <w:t>练习中对完成动作的规范动作程度。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2、基本动作（2学时）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（1）、拳操手、眼配合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sz w:val="20"/>
        </w:rPr>
        <w:t>（2)、身法、步法配合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b/>
          <w:sz w:val="20"/>
          <w:szCs w:val="21"/>
        </w:rPr>
        <w:t>基本要求：</w:t>
      </w:r>
      <w:r>
        <w:rPr>
          <w:rFonts w:ascii="宋体" w:hint="eastAsia"/>
          <w:sz w:val="20"/>
        </w:rPr>
        <w:t>掌握马步冲拳，并步砸拳，马步架打等动作技术，通过练习提高动作规格和手，眼，身法，步的紧密配合，为练习套路打下良好的基础。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b/>
          <w:sz w:val="20"/>
          <w:szCs w:val="21"/>
        </w:rPr>
        <w:t xml:space="preserve">教学难点： </w:t>
      </w:r>
      <w:r>
        <w:rPr>
          <w:rFonts w:ascii="宋体" w:hAnsi="宋体" w:hint="eastAsia"/>
          <w:sz w:val="20"/>
          <w:szCs w:val="21"/>
        </w:rPr>
        <w:t>武术精气神的要求，以及手眼身法步的配合。</w:t>
      </w:r>
    </w:p>
    <w:p w:rsidR="00A5330D" w:rsidRDefault="000A6034" w:rsidP="00F53753">
      <w:pPr>
        <w:spacing w:line="340" w:lineRule="exact"/>
        <w:rPr>
          <w:rFonts w:ascii="宋体"/>
          <w:sz w:val="20"/>
          <w:szCs w:val="21"/>
        </w:rPr>
      </w:pPr>
      <w:r>
        <w:rPr>
          <w:rFonts w:ascii="宋体" w:hint="eastAsia"/>
          <w:bCs/>
          <w:sz w:val="20"/>
        </w:rPr>
        <w:t>3、武术：武术拳操（16学时</w:t>
      </w:r>
      <w:r>
        <w:rPr>
          <w:rFonts w:ascii="宋体" w:hint="eastAsia"/>
          <w:sz w:val="20"/>
          <w:szCs w:val="21"/>
        </w:rPr>
        <w:t>）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一、起势             二、</w:t>
      </w:r>
      <w:proofErr w:type="gramStart"/>
      <w:r>
        <w:rPr>
          <w:rFonts w:ascii="宋体" w:hint="eastAsia"/>
          <w:bCs/>
          <w:sz w:val="20"/>
        </w:rPr>
        <w:t>并步砸拳</w:t>
      </w:r>
      <w:proofErr w:type="gramEnd"/>
      <w:r>
        <w:rPr>
          <w:rFonts w:ascii="宋体" w:hint="eastAsia"/>
          <w:bCs/>
          <w:sz w:val="20"/>
        </w:rPr>
        <w:t xml:space="preserve">          三、马步冲拳           四、跪步冲拳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五、</w:t>
      </w:r>
      <w:proofErr w:type="gramStart"/>
      <w:r>
        <w:rPr>
          <w:rFonts w:ascii="宋体" w:hint="eastAsia"/>
          <w:bCs/>
          <w:sz w:val="20"/>
        </w:rPr>
        <w:t>右单拍脚</w:t>
      </w:r>
      <w:proofErr w:type="gramEnd"/>
      <w:r>
        <w:rPr>
          <w:rFonts w:ascii="宋体" w:hint="eastAsia"/>
          <w:bCs/>
          <w:sz w:val="20"/>
        </w:rPr>
        <w:t xml:space="preserve">         六、右弓步冲拳        七、</w:t>
      </w:r>
      <w:proofErr w:type="gramStart"/>
      <w:r>
        <w:rPr>
          <w:rFonts w:ascii="宋体" w:hint="eastAsia"/>
          <w:bCs/>
          <w:sz w:val="20"/>
        </w:rPr>
        <w:t>并步抄拳</w:t>
      </w:r>
      <w:proofErr w:type="gramEnd"/>
      <w:r>
        <w:rPr>
          <w:rFonts w:ascii="宋体" w:hint="eastAsia"/>
          <w:bCs/>
          <w:sz w:val="20"/>
        </w:rPr>
        <w:t xml:space="preserve">           八、马步架打  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九、左单拍脚         十、左弓步冲拳        十一、</w:t>
      </w:r>
      <w:proofErr w:type="gramStart"/>
      <w:r>
        <w:rPr>
          <w:rFonts w:ascii="宋体" w:hint="eastAsia"/>
          <w:bCs/>
          <w:sz w:val="20"/>
        </w:rPr>
        <w:t>并步抄拳</w:t>
      </w:r>
      <w:proofErr w:type="gramEnd"/>
      <w:r>
        <w:rPr>
          <w:rFonts w:ascii="宋体" w:hint="eastAsia"/>
          <w:bCs/>
          <w:sz w:val="20"/>
        </w:rPr>
        <w:t xml:space="preserve">         十二、马步架打  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十三、左弓步切掌     十四、并步</w:t>
      </w:r>
      <w:proofErr w:type="gramStart"/>
      <w:r>
        <w:rPr>
          <w:rFonts w:ascii="宋体" w:hint="eastAsia"/>
          <w:bCs/>
          <w:sz w:val="20"/>
        </w:rPr>
        <w:t>左搬拳</w:t>
      </w:r>
      <w:proofErr w:type="gramEnd"/>
      <w:r>
        <w:rPr>
          <w:rFonts w:ascii="宋体" w:hint="eastAsia"/>
          <w:bCs/>
          <w:sz w:val="20"/>
        </w:rPr>
        <w:t xml:space="preserve">      十五、进步</w:t>
      </w:r>
      <w:proofErr w:type="gramStart"/>
      <w:r>
        <w:rPr>
          <w:rFonts w:ascii="宋体" w:hint="eastAsia"/>
          <w:bCs/>
          <w:sz w:val="20"/>
        </w:rPr>
        <w:t>右崩拳</w:t>
      </w:r>
      <w:proofErr w:type="gramEnd"/>
      <w:r>
        <w:rPr>
          <w:rFonts w:ascii="宋体" w:hint="eastAsia"/>
          <w:bCs/>
          <w:sz w:val="20"/>
        </w:rPr>
        <w:t xml:space="preserve">       十六、勾</w:t>
      </w:r>
      <w:proofErr w:type="gramStart"/>
      <w:r>
        <w:rPr>
          <w:rFonts w:ascii="宋体" w:hint="eastAsia"/>
          <w:bCs/>
          <w:sz w:val="20"/>
        </w:rPr>
        <w:t>踢抄拳</w:t>
      </w:r>
      <w:proofErr w:type="gramEnd"/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十七、马步左盘</w:t>
      </w:r>
      <w:proofErr w:type="gramStart"/>
      <w:r>
        <w:rPr>
          <w:rFonts w:ascii="宋体" w:hint="eastAsia"/>
          <w:bCs/>
          <w:sz w:val="20"/>
        </w:rPr>
        <w:t>肘</w:t>
      </w:r>
      <w:proofErr w:type="gramEnd"/>
      <w:r>
        <w:rPr>
          <w:rFonts w:ascii="宋体" w:hint="eastAsia"/>
          <w:bCs/>
          <w:sz w:val="20"/>
        </w:rPr>
        <w:t xml:space="preserve">     十八、右弓步切掌      十九、并步</w:t>
      </w:r>
      <w:proofErr w:type="gramStart"/>
      <w:r>
        <w:rPr>
          <w:rFonts w:ascii="宋体" w:hint="eastAsia"/>
          <w:bCs/>
          <w:sz w:val="20"/>
        </w:rPr>
        <w:t>右搬拳</w:t>
      </w:r>
      <w:proofErr w:type="gramEnd"/>
      <w:r>
        <w:rPr>
          <w:rFonts w:ascii="宋体" w:hint="eastAsia"/>
          <w:bCs/>
          <w:sz w:val="20"/>
        </w:rPr>
        <w:t xml:space="preserve">       二十、进步左崩拳 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二十一、勾</w:t>
      </w:r>
      <w:proofErr w:type="gramStart"/>
      <w:r>
        <w:rPr>
          <w:rFonts w:ascii="宋体" w:hint="eastAsia"/>
          <w:bCs/>
          <w:sz w:val="20"/>
        </w:rPr>
        <w:t>踢抄拳</w:t>
      </w:r>
      <w:proofErr w:type="gramEnd"/>
      <w:r>
        <w:rPr>
          <w:rFonts w:ascii="宋体" w:hint="eastAsia"/>
          <w:bCs/>
          <w:sz w:val="20"/>
        </w:rPr>
        <w:t xml:space="preserve">     二十二、马步右盘肘    二十三、左弓步插掌     二十四、</w:t>
      </w:r>
      <w:proofErr w:type="gramStart"/>
      <w:r>
        <w:rPr>
          <w:rFonts w:ascii="宋体" w:hint="eastAsia"/>
          <w:bCs/>
          <w:sz w:val="20"/>
        </w:rPr>
        <w:t>右盖步</w:t>
      </w:r>
      <w:proofErr w:type="gramEnd"/>
      <w:r>
        <w:rPr>
          <w:rFonts w:ascii="宋体" w:hint="eastAsia"/>
          <w:bCs/>
          <w:sz w:val="20"/>
        </w:rPr>
        <w:t>冲拳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二十五、马步按掌     二十六、右弓步插掌    二十七、</w:t>
      </w:r>
      <w:proofErr w:type="gramStart"/>
      <w:r>
        <w:rPr>
          <w:rFonts w:ascii="宋体" w:hint="eastAsia"/>
          <w:bCs/>
          <w:sz w:val="20"/>
        </w:rPr>
        <w:t>左盖步</w:t>
      </w:r>
      <w:proofErr w:type="gramEnd"/>
      <w:r>
        <w:rPr>
          <w:rFonts w:ascii="宋体" w:hint="eastAsia"/>
          <w:bCs/>
          <w:sz w:val="20"/>
        </w:rPr>
        <w:t>冲拳     二十八、马步按掌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二十九、</w:t>
      </w:r>
      <w:proofErr w:type="gramStart"/>
      <w:r>
        <w:rPr>
          <w:rFonts w:ascii="宋体" w:hint="eastAsia"/>
          <w:bCs/>
          <w:sz w:val="20"/>
        </w:rPr>
        <w:t>震脚栽拳</w:t>
      </w:r>
      <w:proofErr w:type="gramEnd"/>
      <w:r>
        <w:rPr>
          <w:rFonts w:ascii="宋体" w:hint="eastAsia"/>
          <w:bCs/>
          <w:sz w:val="20"/>
        </w:rPr>
        <w:t xml:space="preserve">     三十、马步劈拳        三十一、</w:t>
      </w:r>
      <w:proofErr w:type="gramStart"/>
      <w:r>
        <w:rPr>
          <w:rFonts w:ascii="宋体" w:hint="eastAsia"/>
          <w:bCs/>
          <w:sz w:val="20"/>
        </w:rPr>
        <w:t>弓步贯拳</w:t>
      </w:r>
      <w:proofErr w:type="gramEnd"/>
      <w:r>
        <w:rPr>
          <w:rFonts w:ascii="宋体" w:hint="eastAsia"/>
          <w:bCs/>
          <w:sz w:val="20"/>
        </w:rPr>
        <w:t xml:space="preserve">       三十二、虚步格挡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lastRenderedPageBreak/>
        <w:t>三十三、腾空飞脚     三十四、弓步架打      三十五、</w:t>
      </w:r>
      <w:proofErr w:type="gramStart"/>
      <w:r>
        <w:rPr>
          <w:rFonts w:ascii="宋体" w:hint="eastAsia"/>
          <w:bCs/>
          <w:sz w:val="20"/>
        </w:rPr>
        <w:t>俯蹲拍地</w:t>
      </w:r>
      <w:proofErr w:type="gramEnd"/>
      <w:r>
        <w:rPr>
          <w:rFonts w:ascii="宋体" w:hint="eastAsia"/>
          <w:bCs/>
          <w:sz w:val="20"/>
        </w:rPr>
        <w:t xml:space="preserve">       三十六、马步</w:t>
      </w:r>
      <w:proofErr w:type="gramStart"/>
      <w:r>
        <w:rPr>
          <w:rFonts w:ascii="宋体" w:hint="eastAsia"/>
          <w:bCs/>
          <w:sz w:val="20"/>
        </w:rPr>
        <w:t>掤</w:t>
      </w:r>
      <w:proofErr w:type="gramEnd"/>
      <w:r>
        <w:rPr>
          <w:rFonts w:ascii="宋体" w:hint="eastAsia"/>
          <w:bCs/>
          <w:sz w:val="20"/>
        </w:rPr>
        <w:t xml:space="preserve">打 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三十七、侧踹腿       三十八、搂手推掌      三十九、弹踢推掌       四十、虚步推掌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四十一、弓步搭手     四十二、对练组合      四十三、</w:t>
      </w:r>
      <w:proofErr w:type="gramStart"/>
      <w:r>
        <w:rPr>
          <w:rFonts w:ascii="宋体" w:hint="eastAsia"/>
          <w:bCs/>
          <w:sz w:val="20"/>
        </w:rPr>
        <w:t>弓步抄拳</w:t>
      </w:r>
      <w:proofErr w:type="gramEnd"/>
      <w:r>
        <w:rPr>
          <w:rFonts w:ascii="宋体" w:hint="eastAsia"/>
          <w:bCs/>
          <w:sz w:val="20"/>
        </w:rPr>
        <w:t xml:space="preserve">       四十四、弓步亮掌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四十五、勾踢下捋     四十六、骑龙步双推掌  四十七、马步上冲拳     四十八、收势</w:t>
      </w:r>
    </w:p>
    <w:p w:rsidR="00A5330D" w:rsidRDefault="000A6034" w:rsidP="00F53753">
      <w:pPr>
        <w:spacing w:line="340" w:lineRule="exact"/>
        <w:rPr>
          <w:rFonts w:ascii="宋体"/>
          <w:sz w:val="20"/>
        </w:rPr>
      </w:pPr>
      <w:r>
        <w:rPr>
          <w:rFonts w:ascii="宋体" w:hint="eastAsia"/>
          <w:b/>
          <w:sz w:val="20"/>
          <w:szCs w:val="21"/>
        </w:rPr>
        <w:t>基本要求：</w:t>
      </w:r>
      <w:r>
        <w:rPr>
          <w:rFonts w:ascii="宋体" w:hint="eastAsia"/>
          <w:sz w:val="20"/>
        </w:rPr>
        <w:t>在武术动作规格和劲力上，使学生得到严格的训练，熟练掌握拳操中的跳跃动作大跃步摆掌，二起腿以及套路中出现的跳跃动作；掌握武术拳操动作方向路线，演练时要求体现武术拳操独特的运动特点。</w:t>
      </w:r>
    </w:p>
    <w:p w:rsidR="00A5330D" w:rsidRDefault="000A6034" w:rsidP="00F53753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  <w:szCs w:val="21"/>
        </w:rPr>
        <w:t xml:space="preserve"> 武术拳操基本动作的完成难，武术拳操由武术基本步型和基本跳跃动作组成，在练习中的要求不宜过高。</w:t>
      </w:r>
    </w:p>
    <w:p w:rsidR="00A5330D" w:rsidRDefault="000A6034" w:rsidP="00F53753">
      <w:pPr>
        <w:spacing w:line="340" w:lineRule="exact"/>
        <w:rPr>
          <w:rFonts w:ascii="宋体"/>
          <w:sz w:val="20"/>
          <w:szCs w:val="21"/>
        </w:rPr>
      </w:pPr>
      <w:r>
        <w:rPr>
          <w:rFonts w:ascii="宋体" w:hint="eastAsia"/>
          <w:sz w:val="20"/>
          <w:szCs w:val="21"/>
        </w:rPr>
        <w:t>4、有氧健身跑（课外练习）</w:t>
      </w:r>
    </w:p>
    <w:p w:rsidR="00A5330D" w:rsidRDefault="000A6034" w:rsidP="00F53753">
      <w:pPr>
        <w:spacing w:line="340" w:lineRule="exact"/>
        <w:rPr>
          <w:rFonts w:ascii="宋体"/>
          <w:sz w:val="20"/>
          <w:szCs w:val="21"/>
        </w:rPr>
      </w:pPr>
      <w:r>
        <w:rPr>
          <w:rFonts w:ascii="宋体" w:hint="eastAsia"/>
          <w:sz w:val="20"/>
          <w:szCs w:val="21"/>
        </w:rPr>
        <w:t xml:space="preserve">    </w:t>
      </w:r>
      <w:r w:rsidR="00831533" w:rsidRPr="007C3D2D">
        <w:rPr>
          <w:rFonts w:ascii="宋体" w:hAnsi="宋体" w:hint="eastAsia"/>
          <w:sz w:val="20"/>
          <w:szCs w:val="21"/>
        </w:rPr>
        <w:t>运用“运动世界</w:t>
      </w:r>
      <w:r w:rsidR="00831533">
        <w:rPr>
          <w:rFonts w:ascii="宋体" w:hAnsi="宋体" w:hint="eastAsia"/>
          <w:sz w:val="20"/>
          <w:szCs w:val="21"/>
        </w:rPr>
        <w:t>校园</w:t>
      </w:r>
      <w:r w:rsidR="00831533" w:rsidRPr="007C3D2D">
        <w:rPr>
          <w:rFonts w:ascii="宋体" w:hAnsi="宋体"/>
          <w:sz w:val="20"/>
          <w:szCs w:val="21"/>
        </w:rPr>
        <w:t>”</w:t>
      </w:r>
      <w:r w:rsidR="00831533" w:rsidRPr="007C3D2D">
        <w:rPr>
          <w:rFonts w:ascii="宋体" w:hAnsi="宋体" w:hint="eastAsia"/>
          <w:sz w:val="20"/>
          <w:szCs w:val="21"/>
        </w:rPr>
        <w:t>APP软件，要求学生</w:t>
      </w:r>
      <w:r w:rsidR="00831533">
        <w:rPr>
          <w:rFonts w:ascii="宋体" w:hAnsi="宋体" w:hint="eastAsia"/>
          <w:sz w:val="20"/>
          <w:szCs w:val="21"/>
        </w:rPr>
        <w:t>利用课外活动时间进行跑步练习，</w:t>
      </w:r>
      <w:r w:rsidR="00831533" w:rsidRPr="007C3D2D">
        <w:rPr>
          <w:rFonts w:ascii="宋体" w:hAnsi="宋体" w:hint="eastAsia"/>
          <w:sz w:val="20"/>
          <w:szCs w:val="21"/>
        </w:rPr>
        <w:t>一学期</w:t>
      </w:r>
      <w:r w:rsidR="00831533">
        <w:rPr>
          <w:rFonts w:ascii="宋体" w:hAnsi="宋体" w:hint="eastAsia"/>
          <w:sz w:val="20"/>
          <w:szCs w:val="21"/>
        </w:rPr>
        <w:t>应</w:t>
      </w:r>
      <w:r w:rsidR="00831533" w:rsidRPr="007C3D2D">
        <w:rPr>
          <w:rFonts w:ascii="宋体" w:hAnsi="宋体" w:hint="eastAsia"/>
          <w:sz w:val="20"/>
          <w:szCs w:val="21"/>
        </w:rPr>
        <w:t>完成</w:t>
      </w:r>
      <w:r w:rsidR="00831533">
        <w:rPr>
          <w:rFonts w:ascii="宋体" w:hAnsi="宋体" w:hint="eastAsia"/>
          <w:sz w:val="20"/>
          <w:szCs w:val="21"/>
        </w:rPr>
        <w:t>4</w:t>
      </w:r>
      <w:r w:rsidR="00831533" w:rsidRPr="007C3D2D">
        <w:rPr>
          <w:rFonts w:ascii="宋体" w:hAnsi="宋体" w:hint="eastAsia"/>
          <w:sz w:val="20"/>
          <w:szCs w:val="21"/>
        </w:rPr>
        <w:t>0次</w:t>
      </w:r>
      <w:r w:rsidR="00831533">
        <w:rPr>
          <w:rFonts w:ascii="宋体" w:hAnsi="宋体" w:hint="eastAsia"/>
          <w:sz w:val="20"/>
          <w:szCs w:val="21"/>
        </w:rPr>
        <w:t>，</w:t>
      </w:r>
      <w:r w:rsidR="00831533" w:rsidRPr="007C3D2D">
        <w:rPr>
          <w:rFonts w:ascii="宋体" w:hAnsi="宋体" w:hint="eastAsia"/>
          <w:sz w:val="20"/>
          <w:szCs w:val="21"/>
        </w:rPr>
        <w:t>每次</w:t>
      </w:r>
      <w:r w:rsidR="00831533">
        <w:rPr>
          <w:rFonts w:ascii="宋体" w:hAnsi="宋体" w:hint="eastAsia"/>
          <w:sz w:val="20"/>
          <w:szCs w:val="21"/>
        </w:rPr>
        <w:t>2公里以上</w:t>
      </w:r>
      <w:r w:rsidR="00831533" w:rsidRPr="007C3D2D">
        <w:rPr>
          <w:rFonts w:ascii="宋体" w:hAnsi="宋体" w:hint="eastAsia"/>
          <w:sz w:val="20"/>
          <w:szCs w:val="21"/>
        </w:rPr>
        <w:t>，配</w:t>
      </w:r>
      <w:proofErr w:type="gramStart"/>
      <w:r w:rsidR="00831533" w:rsidRPr="007C3D2D">
        <w:rPr>
          <w:rFonts w:ascii="宋体" w:hAnsi="宋体" w:hint="eastAsia"/>
          <w:sz w:val="20"/>
          <w:szCs w:val="21"/>
        </w:rPr>
        <w:t>速要求</w:t>
      </w:r>
      <w:proofErr w:type="gramEnd"/>
      <w:r w:rsidR="00831533" w:rsidRPr="007C3D2D">
        <w:rPr>
          <w:rFonts w:ascii="宋体" w:hAnsi="宋体" w:hint="eastAsia"/>
          <w:sz w:val="20"/>
          <w:szCs w:val="21"/>
        </w:rPr>
        <w:t>10分/千米。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/>
          <w:bCs/>
          <w:sz w:val="20"/>
          <w:szCs w:val="21"/>
        </w:rPr>
        <w:t>基本要求：</w:t>
      </w:r>
      <w:r>
        <w:rPr>
          <w:rFonts w:ascii="宋体" w:hint="eastAsia"/>
          <w:bCs/>
          <w:sz w:val="20"/>
        </w:rPr>
        <w:t>通过有氧健身跑练习，增强学生的心、肺功能，提高耐力身体素质。</w:t>
      </w:r>
    </w:p>
    <w:p w:rsidR="00A5330D" w:rsidRDefault="000A6034" w:rsidP="00F53753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提高缺少运动学生的练习积极性</w:t>
      </w:r>
      <w:r>
        <w:rPr>
          <w:rFonts w:ascii="宋体" w:hAnsi="宋体" w:hint="eastAsia"/>
          <w:sz w:val="20"/>
          <w:szCs w:val="21"/>
        </w:rPr>
        <w:t>与学生练习的持久性。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Cs/>
          <w:sz w:val="20"/>
        </w:rPr>
        <w:t>5、体能练习（6学时）</w:t>
      </w:r>
    </w:p>
    <w:p w:rsidR="00A5330D" w:rsidRDefault="000A6034" w:rsidP="00831533">
      <w:pPr>
        <w:spacing w:line="340" w:lineRule="exact"/>
        <w:ind w:firstLineChars="150" w:firstLine="300"/>
        <w:rPr>
          <w:rFonts w:ascii="宋体"/>
          <w:bCs/>
          <w:sz w:val="20"/>
        </w:rPr>
      </w:pPr>
      <w:bookmarkStart w:id="0" w:name="_GoBack"/>
      <w:bookmarkEnd w:id="0"/>
      <w:r>
        <w:rPr>
          <w:rFonts w:ascii="宋体" w:hint="eastAsia"/>
          <w:bCs/>
          <w:sz w:val="20"/>
        </w:rPr>
        <w:t>① 短跑 ② 中长跑 ③ 弹跳力 ④ 柔韧 ⑤ 引体向上（女仰卧起坐）</w:t>
      </w:r>
    </w:p>
    <w:p w:rsidR="00A5330D" w:rsidRDefault="000A6034" w:rsidP="00F53753">
      <w:pPr>
        <w:spacing w:line="340" w:lineRule="exact"/>
        <w:rPr>
          <w:rFonts w:ascii="宋体"/>
          <w:bCs/>
          <w:sz w:val="20"/>
        </w:rPr>
      </w:pPr>
      <w:r>
        <w:rPr>
          <w:rFonts w:ascii="宋体" w:hint="eastAsia"/>
          <w:b/>
          <w:bCs/>
          <w:sz w:val="20"/>
          <w:szCs w:val="21"/>
        </w:rPr>
        <w:t>基本要求：</w:t>
      </w:r>
      <w:r>
        <w:rPr>
          <w:rFonts w:ascii="宋体" w:hint="eastAsia"/>
          <w:bCs/>
          <w:sz w:val="20"/>
        </w:rPr>
        <w:t>通过体能练习，提高学生的跑、跳、投能力及腰腹力量。</w:t>
      </w:r>
    </w:p>
    <w:p w:rsidR="00A5330D" w:rsidRDefault="000A6034" w:rsidP="00F53753">
      <w:pPr>
        <w:spacing w:line="340" w:lineRule="exac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监控及预防学生在跑步中作弊</w:t>
      </w:r>
      <w:r>
        <w:rPr>
          <w:rFonts w:ascii="宋体" w:hAnsi="宋体" w:hint="eastAsia"/>
          <w:sz w:val="20"/>
          <w:szCs w:val="21"/>
        </w:rPr>
        <w:t>与学生练习的持续性。</w:t>
      </w:r>
    </w:p>
    <w:p w:rsidR="00A5330D" w:rsidRDefault="000A6034" w:rsidP="00F53753">
      <w:pPr>
        <w:spacing w:line="340" w:lineRule="exact"/>
        <w:rPr>
          <w:rFonts w:ascii="宋体"/>
          <w:sz w:val="20"/>
          <w:szCs w:val="21"/>
        </w:rPr>
      </w:pPr>
      <w:r>
        <w:rPr>
          <w:rFonts w:ascii="宋体" w:hint="eastAsia"/>
          <w:bCs/>
          <w:sz w:val="20"/>
        </w:rPr>
        <w:t>6、</w:t>
      </w:r>
      <w:r>
        <w:rPr>
          <w:rFonts w:ascii="宋体" w:hint="eastAsia"/>
          <w:sz w:val="20"/>
          <w:szCs w:val="21"/>
        </w:rPr>
        <w:t>考核与机动（4学时）</w:t>
      </w:r>
    </w:p>
    <w:p w:rsidR="00A5330D" w:rsidRDefault="000A6034" w:rsidP="00F53753">
      <w:pPr>
        <w:snapToGrid w:val="0"/>
        <w:spacing w:beforeLines="50" w:before="156" w:line="340" w:lineRule="exact"/>
        <w:ind w:right="2517"/>
        <w:rPr>
          <w:sz w:val="20"/>
        </w:rPr>
      </w:pPr>
      <w:r>
        <w:rPr>
          <w:rFonts w:ascii="黑体" w:eastAsia="黑体" w:hint="eastAsia"/>
          <w:sz w:val="24"/>
        </w:rPr>
        <w:t>六、评价方式与成绩</w:t>
      </w:r>
    </w:p>
    <w:tbl>
      <w:tblPr>
        <w:tblpPr w:leftFromText="180" w:rightFromText="180" w:vertAnchor="text" w:horzAnchor="margin" w:tblpX="392" w:tblpY="236"/>
        <w:tblOverlap w:val="never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394"/>
        <w:gridCol w:w="1843"/>
      </w:tblGrid>
      <w:tr w:rsidR="00A5330D" w:rsidTr="00F53753">
        <w:trPr>
          <w:trHeight w:val="472"/>
        </w:trPr>
        <w:tc>
          <w:tcPr>
            <w:tcW w:w="2126" w:type="dxa"/>
          </w:tcPr>
          <w:p w:rsidR="00A5330D" w:rsidRDefault="000A6034" w:rsidP="00F53753">
            <w:pPr>
              <w:snapToGrid w:val="0"/>
              <w:spacing w:line="340" w:lineRule="exact"/>
              <w:rPr>
                <w:rFonts w:asci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总评构成（4个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394" w:type="dxa"/>
            <w:vAlign w:val="center"/>
          </w:tcPr>
          <w:p w:rsidR="00A5330D" w:rsidRDefault="000A6034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A5330D" w:rsidRDefault="000A6034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占比</w:t>
            </w:r>
          </w:p>
        </w:tc>
      </w:tr>
      <w:tr w:rsidR="00A5330D" w:rsidTr="00F53753">
        <w:trPr>
          <w:trHeight w:val="472"/>
        </w:trPr>
        <w:tc>
          <w:tcPr>
            <w:tcW w:w="2126" w:type="dxa"/>
          </w:tcPr>
          <w:p w:rsidR="00A5330D" w:rsidRDefault="000A6034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394" w:type="dxa"/>
            <w:vAlign w:val="center"/>
          </w:tcPr>
          <w:p w:rsidR="00A5330D" w:rsidRDefault="000A6034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武术拳操成绩评价</w:t>
            </w:r>
          </w:p>
        </w:tc>
        <w:tc>
          <w:tcPr>
            <w:tcW w:w="1843" w:type="dxa"/>
            <w:vAlign w:val="center"/>
          </w:tcPr>
          <w:p w:rsidR="00A5330D" w:rsidRDefault="000A6034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40</w:t>
            </w:r>
          </w:p>
        </w:tc>
      </w:tr>
      <w:tr w:rsidR="00911A88" w:rsidTr="00F53753">
        <w:trPr>
          <w:trHeight w:val="472"/>
        </w:trPr>
        <w:tc>
          <w:tcPr>
            <w:tcW w:w="2126" w:type="dxa"/>
          </w:tcPr>
          <w:p w:rsidR="00911A88" w:rsidRDefault="00911A88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394" w:type="dxa"/>
            <w:vAlign w:val="center"/>
          </w:tcPr>
          <w:p w:rsidR="00911A88" w:rsidRPr="00217E0A" w:rsidRDefault="00911A88" w:rsidP="00F53753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 w:rsidR="00911A88" w:rsidRDefault="00911A88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20</w:t>
            </w:r>
          </w:p>
        </w:tc>
      </w:tr>
      <w:tr w:rsidR="00911A88" w:rsidTr="00F53753">
        <w:trPr>
          <w:trHeight w:val="472"/>
        </w:trPr>
        <w:tc>
          <w:tcPr>
            <w:tcW w:w="2126" w:type="dxa"/>
          </w:tcPr>
          <w:p w:rsidR="00911A88" w:rsidRDefault="00911A88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394" w:type="dxa"/>
            <w:vAlign w:val="center"/>
          </w:tcPr>
          <w:p w:rsidR="00911A88" w:rsidRPr="00217E0A" w:rsidRDefault="00911A88" w:rsidP="00F53753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843" w:type="dxa"/>
            <w:vAlign w:val="center"/>
          </w:tcPr>
          <w:p w:rsidR="00911A88" w:rsidRDefault="00911A88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20</w:t>
            </w:r>
          </w:p>
        </w:tc>
      </w:tr>
      <w:tr w:rsidR="00911A88" w:rsidTr="00F53753">
        <w:trPr>
          <w:trHeight w:val="472"/>
        </w:trPr>
        <w:tc>
          <w:tcPr>
            <w:tcW w:w="2126" w:type="dxa"/>
          </w:tcPr>
          <w:p w:rsidR="00911A88" w:rsidRDefault="00911A88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911A88" w:rsidRPr="00217E0A" w:rsidRDefault="00911A88" w:rsidP="00F53753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  <w:szCs w:val="21"/>
              </w:rPr>
              <w:t>“运动世界校园”APP</w:t>
            </w:r>
            <w:r w:rsidRPr="00217E0A"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843" w:type="dxa"/>
            <w:vAlign w:val="center"/>
          </w:tcPr>
          <w:p w:rsidR="00911A88" w:rsidRDefault="00911A88" w:rsidP="00F53753">
            <w:pPr>
              <w:snapToGrid w:val="0"/>
              <w:spacing w:line="34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>
              <w:rPr>
                <w:rFonts w:ascii="宋体" w:hint="eastAsia"/>
                <w:bCs/>
                <w:color w:val="000000"/>
                <w:sz w:val="20"/>
              </w:rPr>
              <w:t>20</w:t>
            </w:r>
          </w:p>
        </w:tc>
      </w:tr>
    </w:tbl>
    <w:p w:rsidR="00F53753" w:rsidRDefault="00F53753" w:rsidP="00F53753">
      <w:pPr>
        <w:spacing w:beforeLines="100" w:before="312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ascii="宋体" w:hAnsi="宋体" w:hint="eastAsia"/>
          <w:b/>
          <w:bCs/>
          <w:color w:val="000000"/>
          <w:sz w:val="20"/>
          <w:szCs w:val="21"/>
        </w:rPr>
        <w:t>”的评价方式（100 %）</w:t>
      </w:r>
    </w:p>
    <w:p w:rsidR="00F53753" w:rsidRDefault="00F53753" w:rsidP="00F53753">
      <w:pPr>
        <w:spacing w:line="340" w:lineRule="exact"/>
        <w:ind w:firstLineChars="250" w:firstLine="500"/>
        <w:rPr>
          <w:rFonts w:ascii="宋体" w:hAnsi="宋体"/>
          <w:b/>
          <w:bCs/>
          <w:sz w:val="20"/>
          <w:szCs w:val="21"/>
        </w:rPr>
      </w:pPr>
      <w:r w:rsidRPr="00CC2D14">
        <w:rPr>
          <w:rFonts w:ascii="宋体" w:hAnsi="宋体" w:hint="eastAsia"/>
          <w:sz w:val="20"/>
          <w:szCs w:val="21"/>
        </w:rPr>
        <w:t>本课程</w:t>
      </w:r>
      <w:r>
        <w:rPr>
          <w:rFonts w:ascii="宋体" w:hAnsi="宋体" w:hint="eastAsia"/>
          <w:sz w:val="20"/>
          <w:szCs w:val="21"/>
        </w:rPr>
        <w:t>考核</w:t>
      </w:r>
      <w:r w:rsidRPr="00CC2D14">
        <w:rPr>
          <w:rFonts w:ascii="宋体" w:hAnsi="宋体" w:hint="eastAsia"/>
          <w:sz w:val="20"/>
          <w:szCs w:val="21"/>
        </w:rPr>
        <w:t>由X1、X2</w:t>
      </w:r>
      <w:r>
        <w:rPr>
          <w:rFonts w:ascii="宋体" w:hAnsi="宋体" w:hint="eastAsia"/>
          <w:sz w:val="20"/>
          <w:szCs w:val="21"/>
        </w:rPr>
        <w:t>、</w:t>
      </w:r>
      <w:r w:rsidRPr="00CC2D14">
        <w:rPr>
          <w:rFonts w:ascii="宋体" w:hAnsi="宋体" w:hint="eastAsia"/>
          <w:sz w:val="20"/>
          <w:szCs w:val="21"/>
        </w:rPr>
        <w:t>X3</w:t>
      </w:r>
      <w:r>
        <w:rPr>
          <w:rFonts w:ascii="宋体" w:hAnsi="宋体" w:hint="eastAsia"/>
          <w:sz w:val="20"/>
          <w:szCs w:val="21"/>
        </w:rPr>
        <w:t>和X4</w:t>
      </w:r>
      <w:r w:rsidRPr="00CC2D14">
        <w:rPr>
          <w:rFonts w:ascii="宋体" w:hAnsi="宋体" w:hint="eastAsia"/>
          <w:sz w:val="20"/>
          <w:szCs w:val="21"/>
        </w:rPr>
        <w:t>组成，分别占</w:t>
      </w:r>
      <w:r>
        <w:rPr>
          <w:rFonts w:ascii="宋体" w:hAnsi="宋体" w:hint="eastAsia"/>
          <w:sz w:val="20"/>
          <w:szCs w:val="21"/>
        </w:rPr>
        <w:t>40%、</w:t>
      </w:r>
      <w:r w:rsidRPr="00CC2D14">
        <w:rPr>
          <w:rFonts w:ascii="宋体" w:hAnsi="宋体" w:hint="eastAsia"/>
          <w:sz w:val="20"/>
          <w:szCs w:val="21"/>
        </w:rPr>
        <w:t>20%</w:t>
      </w:r>
      <w:r>
        <w:rPr>
          <w:rFonts w:ascii="宋体" w:hAnsi="宋体" w:hint="eastAsia"/>
          <w:sz w:val="20"/>
          <w:szCs w:val="21"/>
        </w:rPr>
        <w:t>、20%和20%</w:t>
      </w:r>
      <w:r w:rsidRPr="00CC2D14">
        <w:rPr>
          <w:rFonts w:ascii="宋体" w:hAnsi="宋体" w:hint="eastAsia"/>
          <w:sz w:val="20"/>
          <w:szCs w:val="21"/>
        </w:rPr>
        <w:t>。</w:t>
      </w:r>
    </w:p>
    <w:p w:rsidR="00F53753" w:rsidRDefault="00F53753" w:rsidP="00F53753">
      <w:pPr>
        <w:spacing w:beforeLines="50" w:before="156" w:line="340" w:lineRule="exact"/>
        <w:rPr>
          <w:rFonts w:ascii="宋体" w:hAnsi="宋体"/>
          <w:b/>
          <w:bCs/>
          <w:sz w:val="20"/>
          <w:szCs w:val="21"/>
        </w:rPr>
      </w:pPr>
      <w:r w:rsidRPr="00B432E0">
        <w:rPr>
          <w:rFonts w:ascii="宋体" w:hAnsi="宋体" w:hint="eastAsia"/>
          <w:b/>
          <w:bCs/>
          <w:sz w:val="20"/>
        </w:rPr>
        <w:t>“X1”的评价方式</w:t>
      </w:r>
      <w:r>
        <w:rPr>
          <w:rFonts w:ascii="宋体" w:hAnsi="宋体" w:hint="eastAsia"/>
          <w:b/>
          <w:bCs/>
          <w:sz w:val="20"/>
          <w:szCs w:val="21"/>
        </w:rPr>
        <w:t>（满分100分，占总成绩40 %）</w:t>
      </w:r>
    </w:p>
    <w:p w:rsidR="00A5330D" w:rsidRDefault="000A6034" w:rsidP="00F53753">
      <w:pPr>
        <w:spacing w:line="340" w:lineRule="exact"/>
        <w:rPr>
          <w:rFonts w:ascii="宋体"/>
          <w:bCs/>
          <w:color w:val="000000"/>
          <w:sz w:val="20"/>
        </w:rPr>
      </w:pPr>
      <w:r>
        <w:rPr>
          <w:rFonts w:ascii="宋体" w:hint="eastAsia"/>
          <w:bCs/>
          <w:color w:val="000000"/>
          <w:sz w:val="20"/>
        </w:rPr>
        <w:t>武术拳操</w:t>
      </w:r>
    </w:p>
    <w:p w:rsidR="00A5330D" w:rsidRDefault="000A6034" w:rsidP="00F53753">
      <w:pPr>
        <w:spacing w:line="340" w:lineRule="exact"/>
        <w:rPr>
          <w:rFonts w:ascii="宋体"/>
          <w:b/>
          <w:bCs/>
          <w:sz w:val="20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 w:hint="eastAsia"/>
          <w:sz w:val="20"/>
          <w:szCs w:val="21"/>
        </w:rPr>
        <w:t>1）评价方法：套路演练考核（根据技术动作完成的情况给予评分）</w:t>
      </w:r>
    </w:p>
    <w:p w:rsidR="00F53753" w:rsidRDefault="000A6034" w:rsidP="00F53753">
      <w:pPr>
        <w:spacing w:line="340" w:lineRule="exact"/>
        <w:rPr>
          <w:rFonts w:ascii="宋体"/>
          <w:sz w:val="20"/>
          <w:szCs w:val="21"/>
        </w:rPr>
      </w:pPr>
      <w:r>
        <w:rPr>
          <w:rFonts w:ascii="宋体" w:hint="eastAsia"/>
          <w:sz w:val="20"/>
          <w:szCs w:val="21"/>
        </w:rPr>
        <w:t>（2）评分标准：</w:t>
      </w:r>
    </w:p>
    <w:p w:rsidR="00A5330D" w:rsidRDefault="000A6034" w:rsidP="00F53753">
      <w:pPr>
        <w:spacing w:line="340" w:lineRule="exact"/>
        <w:jc w:val="center"/>
        <w:rPr>
          <w:rFonts w:ascii="黑体" w:eastAsia="黑体"/>
          <w:sz w:val="20"/>
          <w:szCs w:val="21"/>
        </w:rPr>
      </w:pPr>
      <w:r>
        <w:rPr>
          <w:rFonts w:ascii="黑体" w:eastAsia="黑体" w:hint="eastAsia"/>
          <w:sz w:val="20"/>
          <w:szCs w:val="21"/>
        </w:rPr>
        <w:t>武术考核成绩评分标准一览表</w:t>
      </w:r>
    </w:p>
    <w:tbl>
      <w:tblPr>
        <w:tblpPr w:leftFromText="180" w:rightFromText="180" w:vertAnchor="text" w:horzAnchor="margin" w:tblpXSpec="center" w:tblpY="160"/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8"/>
      </w:tblGrid>
      <w:tr w:rsidR="00A5330D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widowControl/>
              <w:spacing w:line="340" w:lineRule="exact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分值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widowControl/>
              <w:spacing w:line="340" w:lineRule="exact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>完</w:t>
            </w:r>
            <w:r>
              <w:rPr>
                <w:rFonts w:ascii="宋体" w:hAnsi="宋体" w:cs="Arial" w:hint="eastAsia"/>
                <w:kern w:val="0"/>
                <w:sz w:val="20"/>
              </w:rPr>
              <w:t xml:space="preserve">        </w:t>
            </w:r>
            <w:r>
              <w:rPr>
                <w:rFonts w:ascii="宋体" w:hAnsi="宋体" w:cs="Arial"/>
                <w:kern w:val="0"/>
                <w:sz w:val="20"/>
              </w:rPr>
              <w:t xml:space="preserve"> 成</w:t>
            </w:r>
            <w:r>
              <w:rPr>
                <w:rFonts w:ascii="宋体" w:hAnsi="宋体" w:cs="Arial" w:hint="eastAsia"/>
                <w:kern w:val="0"/>
                <w:sz w:val="20"/>
              </w:rPr>
              <w:t xml:space="preserve">        </w:t>
            </w:r>
            <w:r>
              <w:rPr>
                <w:rFonts w:ascii="宋体" w:hAnsi="宋体" w:cs="Arial"/>
                <w:kern w:val="0"/>
                <w:sz w:val="20"/>
              </w:rPr>
              <w:t xml:space="preserve"> 情</w:t>
            </w:r>
            <w:r>
              <w:rPr>
                <w:rFonts w:ascii="宋体" w:hAnsi="宋体" w:cs="Arial" w:hint="eastAsia"/>
                <w:kern w:val="0"/>
                <w:sz w:val="20"/>
              </w:rPr>
              <w:t xml:space="preserve">        </w:t>
            </w:r>
            <w:r>
              <w:rPr>
                <w:rFonts w:ascii="宋体" w:hAnsi="宋体" w:cs="Arial"/>
                <w:kern w:val="0"/>
                <w:sz w:val="20"/>
              </w:rPr>
              <w:t xml:space="preserve"> </w:t>
            </w:r>
            <w:proofErr w:type="gramStart"/>
            <w:r>
              <w:rPr>
                <w:rFonts w:ascii="宋体" w:hAnsi="宋体" w:cs="Arial"/>
                <w:kern w:val="0"/>
                <w:sz w:val="20"/>
              </w:rPr>
              <w:t>况</w:t>
            </w:r>
            <w:proofErr w:type="gramEnd"/>
          </w:p>
        </w:tc>
      </w:tr>
      <w:tr w:rsidR="00A5330D">
        <w:trPr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widowControl/>
              <w:spacing w:line="340" w:lineRule="exact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100-90</w:t>
            </w:r>
            <w:r>
              <w:rPr>
                <w:rFonts w:ascii="宋体" w:hAnsi="宋体" w:cs="Arial"/>
                <w:kern w:val="0"/>
                <w:sz w:val="20"/>
              </w:rPr>
              <w:t>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spacing w:line="3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姿势正确，方法清楚，动作熟练，劲力充足，套路熟练</w:t>
            </w:r>
          </w:p>
        </w:tc>
      </w:tr>
      <w:tr w:rsidR="00A5330D">
        <w:trPr>
          <w:trHeight w:val="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widowControl/>
              <w:spacing w:line="340" w:lineRule="exact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89-75</w:t>
            </w:r>
            <w:r>
              <w:rPr>
                <w:rFonts w:ascii="宋体" w:hAnsi="宋体" w:cs="Arial"/>
                <w:kern w:val="0"/>
                <w:sz w:val="20"/>
              </w:rPr>
              <w:t>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spacing w:line="3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姿势较正确，方法较清楚，动作较熟练，</w:t>
            </w:r>
            <w:proofErr w:type="gramStart"/>
            <w:r>
              <w:rPr>
                <w:rFonts w:ascii="宋体" w:hint="eastAsia"/>
                <w:sz w:val="20"/>
                <w:szCs w:val="21"/>
              </w:rPr>
              <w:t>劲力较</w:t>
            </w:r>
            <w:proofErr w:type="gramEnd"/>
            <w:r>
              <w:rPr>
                <w:rFonts w:ascii="宋体" w:hint="eastAsia"/>
                <w:sz w:val="20"/>
                <w:szCs w:val="21"/>
              </w:rPr>
              <w:t>充足，套路熟练</w:t>
            </w:r>
          </w:p>
        </w:tc>
      </w:tr>
      <w:tr w:rsidR="00A5330D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widowControl/>
              <w:spacing w:line="340" w:lineRule="exact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lastRenderedPageBreak/>
              <w:t>74-60</w:t>
            </w:r>
            <w:r>
              <w:rPr>
                <w:rFonts w:ascii="宋体" w:hAnsi="宋体" w:cs="Arial"/>
                <w:kern w:val="0"/>
                <w:sz w:val="20"/>
              </w:rPr>
              <w:t>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spacing w:line="3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姿势较正确，方法较清楚，动作不熟练，有1处遗忘</w:t>
            </w:r>
          </w:p>
        </w:tc>
      </w:tr>
      <w:tr w:rsidR="00A5330D">
        <w:trPr>
          <w:trHeight w:val="3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widowControl/>
              <w:spacing w:line="340" w:lineRule="exact"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59</w:t>
            </w:r>
            <w:r>
              <w:rPr>
                <w:rFonts w:ascii="宋体" w:hAnsi="宋体" w:cs="Arial"/>
                <w:kern w:val="0"/>
                <w:sz w:val="20"/>
              </w:rPr>
              <w:t>分</w:t>
            </w:r>
            <w:r>
              <w:rPr>
                <w:rFonts w:ascii="宋体" w:hAnsi="宋体" w:cs="Arial" w:hint="eastAsia"/>
                <w:kern w:val="0"/>
                <w:sz w:val="20"/>
              </w:rPr>
              <w:t>及</w:t>
            </w:r>
            <w:r>
              <w:rPr>
                <w:rFonts w:ascii="宋体" w:hAnsi="宋体" w:cs="Arial"/>
                <w:kern w:val="0"/>
                <w:sz w:val="20"/>
              </w:rPr>
              <w:t>以下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D" w:rsidRDefault="000A6034" w:rsidP="00F53753">
            <w:pPr>
              <w:spacing w:line="340" w:lineRule="exact"/>
            </w:pPr>
            <w:r>
              <w:rPr>
                <w:rFonts w:ascii="宋体" w:hint="eastAsia"/>
                <w:sz w:val="20"/>
                <w:szCs w:val="21"/>
              </w:rPr>
              <w:t>经提示1次，仍不能独立完成套路</w:t>
            </w:r>
          </w:p>
          <w:p w:rsidR="00A5330D" w:rsidRDefault="000A6034" w:rsidP="00F53753">
            <w:pPr>
              <w:spacing w:line="34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sz w:val="20"/>
                <w:szCs w:val="21"/>
              </w:rPr>
              <w:t>套路生疏，有2—3处遗忘，提示1次，姿势、方法不清</w:t>
            </w:r>
          </w:p>
        </w:tc>
      </w:tr>
    </w:tbl>
    <w:p w:rsidR="00392648" w:rsidRDefault="00392648" w:rsidP="00F53753">
      <w:pPr>
        <w:spacing w:beforeLines="100" w:before="312" w:line="340" w:lineRule="exact"/>
        <w:rPr>
          <w:sz w:val="20"/>
          <w:lang w:val="zh-TW"/>
        </w:rPr>
      </w:pPr>
      <w:r>
        <w:rPr>
          <w:rFonts w:ascii="宋体" w:hint="eastAsia"/>
          <w:b/>
          <w:sz w:val="20"/>
        </w:rPr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F53753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>
        <w:rPr>
          <w:rFonts w:hint="eastAsia"/>
          <w:sz w:val="20"/>
          <w:lang w:val="zh-TW"/>
        </w:rPr>
        <w:t>）</w:t>
      </w:r>
    </w:p>
    <w:p w:rsidR="00392648" w:rsidRDefault="00392648" w:rsidP="00F53753">
      <w:pPr>
        <w:spacing w:line="340" w:lineRule="exact"/>
        <w:rPr>
          <w:sz w:val="20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</w:rPr>
        <w:t xml:space="preserve">  </w:t>
      </w:r>
      <w:r>
        <w:rPr>
          <w:rFonts w:hint="eastAsia"/>
          <w:sz w:val="20"/>
          <w:lang w:val="zh-TW"/>
        </w:rPr>
        <w:t>每学期要求参与</w:t>
      </w:r>
      <w:r>
        <w:rPr>
          <w:sz w:val="20"/>
          <w:lang w:val="zh-TW"/>
        </w:rPr>
        <w:t>16</w:t>
      </w:r>
      <w:r>
        <w:rPr>
          <w:rFonts w:hint="eastAsia"/>
          <w:sz w:val="20"/>
          <w:lang w:val="zh-TW"/>
        </w:rPr>
        <w:t>次课堂学习，每次课进行考勤，迟到一次扣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分，早退一次扣</w:t>
      </w:r>
      <w:r>
        <w:rPr>
          <w:sz w:val="20"/>
        </w:rPr>
        <w:t>10</w:t>
      </w:r>
      <w:r>
        <w:rPr>
          <w:rFonts w:hint="eastAsia"/>
          <w:sz w:val="20"/>
          <w:lang w:val="zh-TW"/>
        </w:rPr>
        <w:t>分，旷课一次扣</w:t>
      </w:r>
      <w:r>
        <w:rPr>
          <w:sz w:val="20"/>
        </w:rPr>
        <w:t>15</w:t>
      </w:r>
      <w:r>
        <w:rPr>
          <w:rFonts w:hint="eastAsia"/>
          <w:sz w:val="20"/>
          <w:lang w:val="zh-TW"/>
        </w:rPr>
        <w:t>分；上课玩手机每次扣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分；未按要求穿着运动服上课每次扣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分；未按规定完成练习扣</w:t>
      </w:r>
      <w:r>
        <w:rPr>
          <w:sz w:val="20"/>
        </w:rPr>
        <w:t>5</w:t>
      </w:r>
      <w:r>
        <w:rPr>
          <w:sz w:val="20"/>
          <w:lang w:val="zh-TW"/>
        </w:rPr>
        <w:t>-</w:t>
      </w:r>
      <w:r>
        <w:rPr>
          <w:sz w:val="20"/>
        </w:rPr>
        <w:t>15</w:t>
      </w:r>
      <w:r>
        <w:rPr>
          <w:rFonts w:hint="eastAsia"/>
          <w:sz w:val="20"/>
          <w:lang w:val="zh-TW"/>
        </w:rPr>
        <w:t>分。凡一学期累计缺课（包括病假、事假、公假等）达到</w:t>
      </w:r>
      <w:r>
        <w:rPr>
          <w:sz w:val="20"/>
          <w:lang w:val="zh-TW"/>
        </w:rPr>
        <w:t>1/3(6</w:t>
      </w:r>
      <w:r>
        <w:rPr>
          <w:rFonts w:hint="eastAsia"/>
          <w:sz w:val="20"/>
          <w:lang w:val="zh-TW"/>
        </w:rPr>
        <w:t>次</w:t>
      </w:r>
      <w:r>
        <w:rPr>
          <w:sz w:val="20"/>
          <w:lang w:val="zh-TW"/>
        </w:rPr>
        <w:t>)</w:t>
      </w:r>
      <w:r>
        <w:rPr>
          <w:rFonts w:hint="eastAsia"/>
          <w:sz w:val="20"/>
          <w:lang w:val="zh-TW"/>
        </w:rPr>
        <w:t>及以上，总成绩“</w:t>
      </w:r>
      <w:r>
        <w:rPr>
          <w:sz w:val="20"/>
          <w:lang w:val="zh-TW"/>
        </w:rPr>
        <w:t>0</w:t>
      </w:r>
      <w:r>
        <w:rPr>
          <w:rFonts w:hint="eastAsia"/>
          <w:sz w:val="20"/>
          <w:lang w:val="zh-TW"/>
        </w:rPr>
        <w:t>”分，不予安排补考，做重修处理。</w:t>
      </w:r>
    </w:p>
    <w:p w:rsidR="00392648" w:rsidRDefault="00392648" w:rsidP="00F53753">
      <w:pPr>
        <w:spacing w:beforeLines="50" w:before="156" w:line="34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</w:t>
      </w:r>
      <w:r w:rsidR="00F53753">
        <w:rPr>
          <w:rFonts w:ascii="宋体" w:hAnsi="宋体" w:hint="eastAsia"/>
          <w:b/>
          <w:sz w:val="20"/>
        </w:rPr>
        <w:t xml:space="preserve"> </w:t>
      </w:r>
      <w:r w:rsidRPr="006812B0">
        <w:rPr>
          <w:rFonts w:ascii="宋体" w:hAnsi="宋体" w:hint="eastAsia"/>
          <w:b/>
          <w:sz w:val="20"/>
        </w:rPr>
        <w:t>%）</w:t>
      </w:r>
    </w:p>
    <w:p w:rsidR="00392648" w:rsidRPr="00217E0A" w:rsidRDefault="00392648" w:rsidP="00F53753">
      <w:pPr>
        <w:spacing w:line="34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392648" w:rsidRDefault="00392648" w:rsidP="00F53753">
      <w:pPr>
        <w:spacing w:beforeLines="50" w:before="156" w:line="34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392648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392648" w:rsidRDefault="00392648" w:rsidP="00F53753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392648" w:rsidRDefault="00392648" w:rsidP="00F53753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392648" w:rsidRDefault="00392648" w:rsidP="00F53753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392648" w:rsidRDefault="00392648" w:rsidP="00F53753">
            <w:pPr>
              <w:spacing w:line="3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392648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392648" w:rsidRDefault="00392648" w:rsidP="00F53753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392648" w:rsidRDefault="00392648" w:rsidP="00F53753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392648" w:rsidRPr="00D526ED" w:rsidRDefault="00392648" w:rsidP="00F53753">
      <w:pPr>
        <w:spacing w:beforeLines="50" w:before="156" w:line="34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运动世界校园APP完成评价（满分</w:t>
      </w:r>
      <w:r w:rsidRPr="006812B0">
        <w:rPr>
          <w:rFonts w:ascii="宋体" w:hAnsi="宋体"/>
          <w:b/>
          <w:bCs/>
          <w:sz w:val="20"/>
          <w:szCs w:val="21"/>
        </w:rPr>
        <w:t>100</w:t>
      </w:r>
      <w:r w:rsidRPr="006812B0">
        <w:rPr>
          <w:rFonts w:ascii="宋体" w:hAnsi="宋体" w:hint="eastAsia"/>
          <w:b/>
          <w:bCs/>
          <w:sz w:val="20"/>
          <w:szCs w:val="21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F53753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392648" w:rsidRDefault="00392648" w:rsidP="00F53753">
      <w:pPr>
        <w:spacing w:line="34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392648" w:rsidRPr="0068625E" w:rsidRDefault="00392648" w:rsidP="00F53753">
      <w:pPr>
        <w:spacing w:line="340" w:lineRule="exact"/>
        <w:rPr>
          <w:sz w:val="20"/>
          <w:lang w:val="zh-TW"/>
        </w:rPr>
      </w:pPr>
    </w:p>
    <w:p w:rsidR="00392648" w:rsidRPr="0068625E" w:rsidRDefault="00392648" w:rsidP="00F53753">
      <w:pPr>
        <w:spacing w:line="340" w:lineRule="exact"/>
        <w:rPr>
          <w:sz w:val="20"/>
          <w:lang w:val="zh-TW"/>
        </w:rPr>
      </w:pPr>
    </w:p>
    <w:p w:rsidR="00A5330D" w:rsidRPr="00392648" w:rsidRDefault="00392648" w:rsidP="00F53753">
      <w:pPr>
        <w:spacing w:line="340" w:lineRule="exact"/>
      </w:pPr>
      <w:r w:rsidRPr="0068625E">
        <w:rPr>
          <w:rFonts w:hint="eastAsia"/>
          <w:sz w:val="20"/>
          <w:lang w:val="zh-TW"/>
        </w:rPr>
        <w:t>撰写人：</w:t>
      </w:r>
      <w:r>
        <w:rPr>
          <w:rFonts w:hint="eastAsia"/>
          <w:sz w:val="20"/>
          <w:lang w:val="zh-TW"/>
        </w:rPr>
        <w:t>体育教学部</w:t>
      </w:r>
      <w:r w:rsidRPr="0068625E">
        <w:rPr>
          <w:rFonts w:hint="eastAsia"/>
          <w:sz w:val="20"/>
          <w:lang w:val="zh-TW"/>
        </w:rPr>
        <w:t xml:space="preserve">         </w:t>
      </w:r>
      <w:r w:rsidRPr="0068625E">
        <w:rPr>
          <w:rFonts w:hint="eastAsia"/>
          <w:sz w:val="20"/>
          <w:lang w:val="zh-TW"/>
        </w:rPr>
        <w:t>主任审核签名：</w:t>
      </w:r>
      <w:r w:rsidRPr="0068625E">
        <w:rPr>
          <w:rFonts w:hint="eastAsia"/>
          <w:sz w:val="20"/>
          <w:lang w:val="zh-TW"/>
        </w:rPr>
        <w:t xml:space="preserve"> </w:t>
      </w:r>
      <w:r w:rsidRPr="0068625E">
        <w:rPr>
          <w:rFonts w:hint="eastAsia"/>
          <w:sz w:val="20"/>
          <w:lang w:val="zh-TW"/>
        </w:rPr>
        <w:t>林恬、刘彬</w:t>
      </w:r>
      <w:r w:rsidRPr="0068625E">
        <w:rPr>
          <w:rFonts w:hint="eastAsia"/>
          <w:sz w:val="20"/>
          <w:lang w:val="zh-TW"/>
        </w:rPr>
        <w:t xml:space="preserve">             </w:t>
      </w:r>
      <w:r w:rsidRPr="0068625E">
        <w:rPr>
          <w:rFonts w:hint="eastAsia"/>
          <w:sz w:val="20"/>
          <w:lang w:val="zh-TW"/>
        </w:rPr>
        <w:t>审核时间</w:t>
      </w:r>
      <w:r>
        <w:rPr>
          <w:rFonts w:hint="eastAsia"/>
          <w:sz w:val="20"/>
          <w:lang w:val="zh-TW"/>
        </w:rPr>
        <w:t>:2018.8.</w:t>
      </w:r>
    </w:p>
    <w:sectPr w:rsidR="00A5330D" w:rsidRPr="0039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31" w:rsidRDefault="00FF4231" w:rsidP="00392648">
      <w:r>
        <w:separator/>
      </w:r>
    </w:p>
  </w:endnote>
  <w:endnote w:type="continuationSeparator" w:id="0">
    <w:p w:rsidR="00FF4231" w:rsidRDefault="00FF4231" w:rsidP="003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31" w:rsidRDefault="00FF4231" w:rsidP="00392648">
      <w:r>
        <w:separator/>
      </w:r>
    </w:p>
  </w:footnote>
  <w:footnote w:type="continuationSeparator" w:id="0">
    <w:p w:rsidR="00FF4231" w:rsidRDefault="00FF4231" w:rsidP="003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0D"/>
    <w:rsid w:val="000A6034"/>
    <w:rsid w:val="00104C98"/>
    <w:rsid w:val="00392648"/>
    <w:rsid w:val="00803633"/>
    <w:rsid w:val="00831533"/>
    <w:rsid w:val="00911A88"/>
    <w:rsid w:val="00A5330D"/>
    <w:rsid w:val="00F53753"/>
    <w:rsid w:val="00FF4231"/>
    <w:rsid w:val="58542F92"/>
    <w:rsid w:val="719D2075"/>
    <w:rsid w:val="73F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Char"/>
    <w:rsid w:val="0039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2648"/>
    <w:rPr>
      <w:kern w:val="2"/>
      <w:sz w:val="18"/>
      <w:szCs w:val="18"/>
    </w:rPr>
  </w:style>
  <w:style w:type="paragraph" w:styleId="a5">
    <w:name w:val="footer"/>
    <w:basedOn w:val="a"/>
    <w:link w:val="Char0"/>
    <w:rsid w:val="0039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26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Char"/>
    <w:rsid w:val="0039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2648"/>
    <w:rPr>
      <w:kern w:val="2"/>
      <w:sz w:val="18"/>
      <w:szCs w:val="18"/>
    </w:rPr>
  </w:style>
  <w:style w:type="paragraph" w:styleId="a5">
    <w:name w:val="footer"/>
    <w:basedOn w:val="a"/>
    <w:link w:val="Char0"/>
    <w:rsid w:val="0039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26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gty.gench.edu.cn/2961/li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dcterms:created xsi:type="dcterms:W3CDTF">2014-10-29T12:08:00Z</dcterms:created>
  <dcterms:modified xsi:type="dcterms:W3CDTF">2018-09-11T02:23:00Z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