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911" w:type="dxa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37"/>
        <w:gridCol w:w="998"/>
        <w:gridCol w:w="1134"/>
        <w:gridCol w:w="1559"/>
        <w:gridCol w:w="1171"/>
        <w:gridCol w:w="1652"/>
      </w:tblGrid>
      <w:tr w:rsidR="003F635D" w:rsidTr="003D69EE">
        <w:trPr>
          <w:trHeight w:val="454"/>
          <w:jc w:val="center"/>
        </w:trPr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635D" w:rsidRDefault="00C14C2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修订日期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635D" w:rsidRDefault="00C14C2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修订章节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635D" w:rsidRDefault="00C14C2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页次</w:t>
            </w:r>
          </w:p>
        </w:tc>
        <w:tc>
          <w:tcPr>
            <w:tcW w:w="551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635D" w:rsidRDefault="00C14C2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修订内容摘要</w:t>
            </w:r>
          </w:p>
        </w:tc>
      </w:tr>
      <w:tr w:rsidR="003F635D">
        <w:trPr>
          <w:trHeight w:val="454"/>
          <w:jc w:val="center"/>
        </w:trPr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635D" w:rsidRDefault="00477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2020.6.28</w:t>
            </w:r>
          </w:p>
        </w:tc>
        <w:tc>
          <w:tcPr>
            <w:tcW w:w="18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635D" w:rsidRDefault="00477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标题</w:t>
            </w:r>
          </w:p>
        </w:tc>
        <w:tc>
          <w:tcPr>
            <w:tcW w:w="9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635D" w:rsidRDefault="00477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1-4</w:t>
            </w:r>
          </w:p>
        </w:tc>
        <w:tc>
          <w:tcPr>
            <w:tcW w:w="5516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635D" w:rsidRDefault="00477B71" w:rsidP="004851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将</w:t>
            </w:r>
            <w:r w:rsidR="00E37B75">
              <w:rPr>
                <w:rFonts w:hint="eastAsia"/>
                <w:sz w:val="24"/>
                <w:szCs w:val="24"/>
              </w:rPr>
              <w:t>标题去掉</w:t>
            </w:r>
            <w:r>
              <w:rPr>
                <w:rFonts w:hint="eastAsia"/>
                <w:sz w:val="24"/>
                <w:szCs w:val="24"/>
              </w:rPr>
              <w:t>“</w:t>
            </w:r>
            <w:r w:rsidR="00E37B75">
              <w:rPr>
                <w:rFonts w:hint="eastAsia"/>
                <w:sz w:val="24"/>
                <w:szCs w:val="24"/>
              </w:rPr>
              <w:t>上海建桥学院</w:t>
            </w:r>
            <w:r>
              <w:rPr>
                <w:rFonts w:hint="eastAsia"/>
                <w:sz w:val="24"/>
                <w:szCs w:val="24"/>
              </w:rPr>
              <w:t>”表述</w:t>
            </w:r>
          </w:p>
        </w:tc>
      </w:tr>
      <w:tr w:rsidR="003F635D" w:rsidTr="003D69EE">
        <w:trPr>
          <w:trHeight w:val="454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477B71" w:rsidP="004851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5.1.1</w: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4851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51B6" w:rsidRPr="004851B6" w:rsidRDefault="004851B6" w:rsidP="004851B6">
            <w:pPr>
              <w:jc w:val="left"/>
              <w:rPr>
                <w:sz w:val="24"/>
                <w:szCs w:val="24"/>
              </w:rPr>
            </w:pPr>
            <w:r w:rsidRPr="004851B6">
              <w:rPr>
                <w:rFonts w:hint="eastAsia"/>
                <w:sz w:val="24"/>
                <w:szCs w:val="24"/>
              </w:rPr>
              <w:t>将“体育教研室”表述，修改为“体育教学部”</w:t>
            </w:r>
          </w:p>
          <w:p w:rsidR="003F635D" w:rsidRDefault="004851B6" w:rsidP="004851B6">
            <w:pPr>
              <w:jc w:val="left"/>
              <w:rPr>
                <w:sz w:val="24"/>
                <w:szCs w:val="24"/>
              </w:rPr>
            </w:pPr>
            <w:r w:rsidRPr="004851B6">
              <w:rPr>
                <w:rFonts w:hint="eastAsia"/>
                <w:sz w:val="24"/>
                <w:szCs w:val="24"/>
              </w:rPr>
              <w:t>表述</w:t>
            </w:r>
          </w:p>
        </w:tc>
      </w:tr>
      <w:tr w:rsidR="003F635D" w:rsidTr="003D69EE">
        <w:trPr>
          <w:trHeight w:val="454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4851B6">
            <w:pPr>
              <w:jc w:val="center"/>
              <w:rPr>
                <w:sz w:val="24"/>
                <w:szCs w:val="24"/>
              </w:rPr>
            </w:pPr>
            <w:r w:rsidRPr="004851B6">
              <w:rPr>
                <w:sz w:val="24"/>
                <w:szCs w:val="24"/>
              </w:rPr>
              <w:t>5.1.11</w: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4851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5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6F68D2" w:rsidP="006F68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将“</w:t>
            </w:r>
            <w:r w:rsidRPr="006F68D2">
              <w:rPr>
                <w:rFonts w:hint="eastAsia"/>
                <w:sz w:val="24"/>
                <w:szCs w:val="24"/>
              </w:rPr>
              <w:t>体育部教学主任</w:t>
            </w:r>
            <w:r>
              <w:rPr>
                <w:rFonts w:hint="eastAsia"/>
                <w:sz w:val="24"/>
                <w:szCs w:val="24"/>
              </w:rPr>
              <w:t>”表述，修改为“体育教学部主任”表述</w:t>
            </w:r>
          </w:p>
        </w:tc>
      </w:tr>
      <w:tr w:rsidR="003F635D" w:rsidTr="003D69EE">
        <w:trPr>
          <w:trHeight w:val="454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</w:tr>
      <w:tr w:rsidR="003F635D">
        <w:trPr>
          <w:trHeight w:val="454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</w:tr>
      <w:tr w:rsidR="003F635D">
        <w:trPr>
          <w:trHeight w:val="454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</w:tr>
      <w:tr w:rsidR="003F635D">
        <w:trPr>
          <w:trHeight w:val="454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</w:tr>
      <w:tr w:rsidR="003F635D">
        <w:trPr>
          <w:trHeight w:val="454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</w:tr>
      <w:tr w:rsidR="003F635D">
        <w:trPr>
          <w:trHeight w:val="454"/>
          <w:jc w:val="center"/>
        </w:trPr>
        <w:tc>
          <w:tcPr>
            <w:tcW w:w="156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</w:tr>
      <w:tr w:rsidR="003F635D">
        <w:trPr>
          <w:trHeight w:val="652"/>
          <w:jc w:val="center"/>
        </w:trPr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635D" w:rsidRDefault="00C14C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编制部门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635D" w:rsidRDefault="0044171F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体育教学部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635D" w:rsidRDefault="00C14C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635D" w:rsidRDefault="0044171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赵嘉馨</w:t>
            </w:r>
            <w:proofErr w:type="gramEnd"/>
          </w:p>
        </w:tc>
        <w:tc>
          <w:tcPr>
            <w:tcW w:w="11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635D" w:rsidRDefault="00C14C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1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635D" w:rsidRDefault="00BE41C7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刘彬</w:t>
            </w:r>
          </w:p>
        </w:tc>
      </w:tr>
      <w:tr w:rsidR="003F635D">
        <w:trPr>
          <w:trHeight w:val="652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635D" w:rsidRDefault="00C14C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规划质量办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635D" w:rsidRDefault="00C14C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首席质量官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F635D" w:rsidRDefault="003F635D"/>
    <w:tbl>
      <w:tblPr>
        <w:tblStyle w:val="a5"/>
        <w:tblW w:w="9911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652"/>
        <w:gridCol w:w="1652"/>
        <w:gridCol w:w="1652"/>
        <w:gridCol w:w="1652"/>
        <w:gridCol w:w="1652"/>
      </w:tblGrid>
      <w:tr w:rsidR="003F635D">
        <w:trPr>
          <w:trHeight w:val="454"/>
          <w:jc w:val="center"/>
        </w:trPr>
        <w:tc>
          <w:tcPr>
            <w:tcW w:w="991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3F635D" w:rsidRDefault="00C14C2E">
            <w:pPr>
              <w:ind w:firstLineChars="100" w:firstLine="24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发 放 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范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 xml:space="preserve"> 围</w:t>
            </w:r>
          </w:p>
        </w:tc>
      </w:tr>
      <w:tr w:rsidR="003F635D">
        <w:trPr>
          <w:trHeight w:val="454"/>
          <w:jc w:val="center"/>
        </w:trPr>
        <w:tc>
          <w:tcPr>
            <w:tcW w:w="1651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学校办公室</w:t>
            </w:r>
          </w:p>
        </w:tc>
        <w:tc>
          <w:tcPr>
            <w:tcW w:w="165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77B71">
            <w:pPr>
              <w:jc w:val="distribute"/>
            </w:pPr>
            <w:r w:rsidRPr="00477B71"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人事组织处</w:t>
            </w:r>
          </w:p>
        </w:tc>
        <w:tc>
          <w:tcPr>
            <w:tcW w:w="165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77B71">
            <w:pPr>
              <w:jc w:val="distribute"/>
            </w:pPr>
            <w:r w:rsidRPr="00477B71"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65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77B71">
            <w:pPr>
              <w:jc w:val="distribute"/>
            </w:pPr>
            <w:r w:rsidRPr="00477B71">
              <w:rPr>
                <w:rFonts w:hint="eastAsia"/>
              </w:rPr>
              <w:t>√</w:t>
            </w:r>
          </w:p>
        </w:tc>
      </w:tr>
      <w:tr w:rsidR="003F635D">
        <w:trPr>
          <w:trHeight w:val="454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学生处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77B71">
            <w:pPr>
              <w:jc w:val="distribute"/>
            </w:pPr>
            <w:r w:rsidRPr="00477B71"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科研处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77B71">
            <w:pPr>
              <w:jc w:val="distribute"/>
            </w:pPr>
            <w:r w:rsidRPr="00477B71"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对外交流办公室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77B71">
            <w:pPr>
              <w:jc w:val="distribute"/>
            </w:pPr>
            <w:r w:rsidRPr="00477B71">
              <w:rPr>
                <w:rFonts w:hint="eastAsia"/>
              </w:rPr>
              <w:t>√</w:t>
            </w:r>
          </w:p>
        </w:tc>
      </w:tr>
      <w:tr w:rsidR="003F635D">
        <w:trPr>
          <w:trHeight w:val="454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 w:rsidP="00593E36">
            <w:pPr>
              <w:jc w:val="distribute"/>
              <w:rPr>
                <w:w w:val="65"/>
              </w:rPr>
            </w:pPr>
            <w:r>
              <w:rPr>
                <w:rFonts w:hint="eastAsia"/>
                <w:w w:val="65"/>
              </w:rPr>
              <w:t>招生办公室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77B71">
            <w:pPr>
              <w:jc w:val="distribute"/>
            </w:pPr>
            <w:r w:rsidRPr="00477B71"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  <w:rPr>
                <w:w w:val="85"/>
              </w:rPr>
            </w:pPr>
            <w:r>
              <w:rPr>
                <w:rFonts w:hint="eastAsia"/>
                <w:w w:val="85"/>
              </w:rPr>
              <w:t>规划与质量办公室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77B71">
            <w:pPr>
              <w:jc w:val="distribute"/>
            </w:pPr>
            <w:r w:rsidRPr="00477B71"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 w:rsidP="004E3AC2">
            <w:pPr>
              <w:jc w:val="distribute"/>
            </w:pPr>
            <w:r>
              <w:rPr>
                <w:rFonts w:hint="eastAsia"/>
              </w:rPr>
              <w:t>财务处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77B71">
            <w:pPr>
              <w:jc w:val="distribute"/>
            </w:pPr>
            <w:r w:rsidRPr="00477B71">
              <w:rPr>
                <w:rFonts w:hint="eastAsia"/>
              </w:rPr>
              <w:t>√</w:t>
            </w:r>
          </w:p>
        </w:tc>
      </w:tr>
      <w:tr w:rsidR="003F635D">
        <w:trPr>
          <w:trHeight w:val="454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资产管理处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77B71">
            <w:pPr>
              <w:jc w:val="distribute"/>
            </w:pPr>
            <w:r w:rsidRPr="00477B71"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图书馆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77B71">
            <w:pPr>
              <w:jc w:val="distribute"/>
            </w:pPr>
            <w:r w:rsidRPr="00477B71"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校工会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77B71">
            <w:pPr>
              <w:jc w:val="distribute"/>
            </w:pPr>
            <w:r w:rsidRPr="00477B71">
              <w:rPr>
                <w:rFonts w:hint="eastAsia"/>
              </w:rPr>
              <w:t>√</w:t>
            </w:r>
          </w:p>
        </w:tc>
      </w:tr>
      <w:tr w:rsidR="003F635D">
        <w:trPr>
          <w:trHeight w:val="454"/>
          <w:jc w:val="center"/>
        </w:trPr>
        <w:tc>
          <w:tcPr>
            <w:tcW w:w="1651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继续教育学院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3F635D" w:rsidRDefault="00477B71">
            <w:pPr>
              <w:jc w:val="distribute"/>
            </w:pPr>
            <w:r w:rsidRPr="00477B71"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F635D" w:rsidRDefault="003F635D">
            <w:pPr>
              <w:jc w:val="distribute"/>
            </w:pP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3F635D" w:rsidRDefault="003F635D">
            <w:pPr>
              <w:jc w:val="distribute"/>
            </w:pPr>
          </w:p>
        </w:tc>
        <w:tc>
          <w:tcPr>
            <w:tcW w:w="1652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F635D" w:rsidRDefault="003F635D">
            <w:pPr>
              <w:jc w:val="distribute"/>
            </w:pP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3F635D" w:rsidRDefault="003F635D">
            <w:pPr>
              <w:jc w:val="distribute"/>
            </w:pPr>
          </w:p>
        </w:tc>
      </w:tr>
      <w:tr w:rsidR="003F635D">
        <w:trPr>
          <w:trHeight w:val="454"/>
          <w:jc w:val="center"/>
        </w:trPr>
        <w:tc>
          <w:tcPr>
            <w:tcW w:w="1651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商学院</w:t>
            </w:r>
          </w:p>
        </w:tc>
        <w:tc>
          <w:tcPr>
            <w:tcW w:w="165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4171F">
            <w:pPr>
              <w:jc w:val="distribute"/>
            </w:pPr>
            <w:r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机电学院</w:t>
            </w:r>
          </w:p>
        </w:tc>
        <w:tc>
          <w:tcPr>
            <w:tcW w:w="165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4171F">
            <w:pPr>
              <w:jc w:val="distribute"/>
            </w:pPr>
            <w:r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65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4171F">
            <w:pPr>
              <w:jc w:val="distribute"/>
            </w:pPr>
            <w:r>
              <w:rPr>
                <w:rFonts w:hint="eastAsia"/>
              </w:rPr>
              <w:t>√</w:t>
            </w:r>
          </w:p>
        </w:tc>
      </w:tr>
      <w:tr w:rsidR="003F635D">
        <w:trPr>
          <w:trHeight w:val="454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艺术设计学院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4171F">
            <w:pPr>
              <w:jc w:val="distribute"/>
            </w:pPr>
            <w:r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信息技术学院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4171F">
            <w:pPr>
              <w:jc w:val="distribute"/>
            </w:pPr>
            <w:r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4171F">
            <w:pPr>
              <w:jc w:val="distribute"/>
            </w:pPr>
            <w:r>
              <w:rPr>
                <w:rFonts w:hint="eastAsia"/>
              </w:rPr>
              <w:t>√</w:t>
            </w:r>
          </w:p>
        </w:tc>
      </w:tr>
      <w:tr w:rsidR="003F635D">
        <w:trPr>
          <w:trHeight w:val="454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珠宝学院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4171F">
            <w:pPr>
              <w:jc w:val="distribute"/>
            </w:pPr>
            <w:r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职业技术学院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4171F">
            <w:pPr>
              <w:jc w:val="distribute"/>
            </w:pPr>
            <w:r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  <w:w w:val="90"/>
              </w:rPr>
              <w:t>马克思主义学院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4171F">
            <w:pPr>
              <w:jc w:val="distribute"/>
            </w:pPr>
            <w:r>
              <w:rPr>
                <w:rFonts w:hint="eastAsia"/>
              </w:rPr>
              <w:t>√</w:t>
            </w:r>
          </w:p>
        </w:tc>
      </w:tr>
      <w:tr w:rsidR="003F635D">
        <w:trPr>
          <w:trHeight w:val="454"/>
          <w:jc w:val="center"/>
        </w:trPr>
        <w:tc>
          <w:tcPr>
            <w:tcW w:w="1651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  <w:rPr>
                <w:w w:val="90"/>
              </w:rPr>
            </w:pPr>
            <w:r>
              <w:rPr>
                <w:rFonts w:hint="eastAsia"/>
              </w:rPr>
              <w:t>体育教学部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F635D" w:rsidRDefault="0044171F">
            <w:pPr>
              <w:jc w:val="distribute"/>
            </w:pPr>
            <w:r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F635D" w:rsidRDefault="00B029D8">
            <w:pPr>
              <w:jc w:val="distribute"/>
            </w:pPr>
            <w:r>
              <w:rPr>
                <w:rFonts w:hint="eastAsia"/>
              </w:rPr>
              <w:t>国际设计学院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F635D" w:rsidRDefault="0044171F">
            <w:pPr>
              <w:jc w:val="distribute"/>
            </w:pPr>
            <w:r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F635D" w:rsidRDefault="003F635D">
            <w:pPr>
              <w:jc w:val="distribute"/>
            </w:pP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F635D" w:rsidRDefault="003F635D">
            <w:pPr>
              <w:jc w:val="distribute"/>
            </w:pPr>
          </w:p>
        </w:tc>
      </w:tr>
    </w:tbl>
    <w:p w:rsidR="003F635D" w:rsidRDefault="003F635D"/>
    <w:tbl>
      <w:tblPr>
        <w:tblStyle w:val="a5"/>
        <w:tblW w:w="9911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7434"/>
      </w:tblGrid>
      <w:tr w:rsidR="003F635D">
        <w:trPr>
          <w:trHeight w:val="851"/>
          <w:jc w:val="center"/>
        </w:trPr>
        <w:tc>
          <w:tcPr>
            <w:tcW w:w="2477" w:type="dxa"/>
            <w:vAlign w:val="center"/>
          </w:tcPr>
          <w:p w:rsidR="003F635D" w:rsidRDefault="00C14C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批准人</w:t>
            </w:r>
          </w:p>
        </w:tc>
        <w:tc>
          <w:tcPr>
            <w:tcW w:w="7434" w:type="dxa"/>
            <w:vAlign w:val="center"/>
          </w:tcPr>
          <w:p w:rsidR="003F635D" w:rsidRDefault="00BE4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林恬</w:t>
            </w:r>
          </w:p>
        </w:tc>
      </w:tr>
    </w:tbl>
    <w:p w:rsidR="00B029D8" w:rsidRDefault="00B029D8" w:rsidP="00B029D8">
      <w:pPr>
        <w:pStyle w:val="4"/>
        <w:spacing w:line="36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此文件为最新正式文件，此文件复印及印刷后属于非受控文件范畴。</w:t>
      </w:r>
    </w:p>
    <w:p w:rsidR="003F635D" w:rsidRPr="00B029D8" w:rsidRDefault="003F635D"/>
    <w:p w:rsidR="003F635D" w:rsidRDefault="00C14C2E">
      <w:pPr>
        <w:widowControl/>
        <w:tabs>
          <w:tab w:val="right" w:pos="9921"/>
        </w:tabs>
        <w:jc w:val="left"/>
      </w:pPr>
      <w:r>
        <w:br w:type="page"/>
      </w:r>
      <w:r>
        <w:lastRenderedPageBreak/>
        <w:tab/>
      </w:r>
    </w:p>
    <w:p w:rsidR="003F635D" w:rsidRDefault="00C14C2E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．目的</w:t>
      </w:r>
    </w:p>
    <w:p w:rsidR="003F635D" w:rsidRDefault="004E466D" w:rsidP="004417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明确体育课程考核与成绩评定，各种情况下的体育成绩不及格处理方法。</w:t>
      </w:r>
      <w:r w:rsidR="0044171F">
        <w:rPr>
          <w:sz w:val="24"/>
          <w:szCs w:val="24"/>
        </w:rPr>
        <w:t xml:space="preserve"> </w:t>
      </w:r>
    </w:p>
    <w:p w:rsidR="00477B71" w:rsidRPr="0044171F" w:rsidRDefault="00477B71" w:rsidP="0044171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F635D" w:rsidRDefault="00C14C2E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．适用范围</w:t>
      </w:r>
    </w:p>
    <w:p w:rsidR="003F635D" w:rsidRDefault="00477B7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适用于全校范围。</w:t>
      </w:r>
    </w:p>
    <w:p w:rsidR="003F635D" w:rsidRDefault="003F635D">
      <w:pPr>
        <w:spacing w:line="360" w:lineRule="auto"/>
        <w:ind w:firstLineChars="200" w:firstLine="480"/>
        <w:rPr>
          <w:sz w:val="24"/>
          <w:szCs w:val="24"/>
        </w:rPr>
      </w:pPr>
    </w:p>
    <w:p w:rsidR="003F635D" w:rsidRDefault="00C14C2E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．定义</w:t>
      </w:r>
    </w:p>
    <w:p w:rsidR="003F635D" w:rsidRDefault="00AE34C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无</w:t>
      </w:r>
      <w:r w:rsidR="00C14C2E">
        <w:rPr>
          <w:rFonts w:asciiTheme="minorEastAsia" w:hAnsiTheme="minorEastAsia" w:hint="eastAsia"/>
          <w:sz w:val="24"/>
          <w:szCs w:val="24"/>
        </w:rPr>
        <w:t>。</w:t>
      </w:r>
    </w:p>
    <w:p w:rsidR="003F635D" w:rsidRDefault="003F635D">
      <w:pPr>
        <w:spacing w:line="360" w:lineRule="auto"/>
        <w:ind w:firstLineChars="200" w:firstLine="480"/>
        <w:rPr>
          <w:sz w:val="24"/>
          <w:szCs w:val="24"/>
        </w:rPr>
      </w:pPr>
    </w:p>
    <w:p w:rsidR="003F635D" w:rsidRDefault="00C14C2E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．职责</w:t>
      </w:r>
    </w:p>
    <w:p w:rsidR="003F635D" w:rsidRDefault="00C14C2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4.1</w:t>
      </w:r>
      <w:r w:rsidR="00477B71">
        <w:rPr>
          <w:rFonts w:asciiTheme="minorEastAsia" w:hAnsiTheme="minorEastAsia" w:hint="eastAsia"/>
          <w:sz w:val="24"/>
          <w:szCs w:val="24"/>
        </w:rPr>
        <w:t xml:space="preserve"> 体育教学部负责体育成绩管理条例的实施。</w:t>
      </w:r>
    </w:p>
    <w:p w:rsidR="003F635D" w:rsidRDefault="003F635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F635D" w:rsidRDefault="00C14C2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．管理内容</w:t>
      </w:r>
    </w:p>
    <w:p w:rsidR="003F635D" w:rsidRPr="007436B8" w:rsidRDefault="00C14C2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436B8">
        <w:rPr>
          <w:rFonts w:asciiTheme="minorEastAsia" w:hAnsiTheme="minorEastAsia"/>
          <w:b/>
          <w:sz w:val="24"/>
          <w:szCs w:val="24"/>
        </w:rPr>
        <w:t xml:space="preserve">5.1 </w:t>
      </w:r>
      <w:r w:rsidR="004E466D" w:rsidRPr="004E466D">
        <w:rPr>
          <w:rFonts w:asciiTheme="minorEastAsia" w:hAnsiTheme="minorEastAsia" w:hint="eastAsia"/>
          <w:b/>
          <w:sz w:val="24"/>
          <w:szCs w:val="24"/>
        </w:rPr>
        <w:t>考核与成绩评定</w:t>
      </w:r>
      <w:r w:rsidR="004E466D">
        <w:rPr>
          <w:rFonts w:asciiTheme="minorEastAsia" w:hAnsiTheme="minorEastAsia" w:hint="eastAsia"/>
          <w:b/>
          <w:sz w:val="24"/>
          <w:szCs w:val="24"/>
        </w:rPr>
        <w:t>。</w:t>
      </w:r>
    </w:p>
    <w:p w:rsidR="003F635D" w:rsidRDefault="00C14C2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5.1.1</w:t>
      </w:r>
      <w:r w:rsidR="004E466D" w:rsidRPr="004E466D">
        <w:rPr>
          <w:rFonts w:asciiTheme="minorEastAsia" w:hAnsiTheme="minorEastAsia" w:hint="eastAsia"/>
          <w:color w:val="000000" w:themeColor="text1"/>
          <w:sz w:val="24"/>
          <w:szCs w:val="24"/>
        </w:rPr>
        <w:t>学</w:t>
      </w:r>
      <w:r w:rsidR="004E466D">
        <w:rPr>
          <w:rFonts w:asciiTheme="minorEastAsia" w:hAnsiTheme="minorEastAsia" w:hint="eastAsia"/>
          <w:color w:val="000000" w:themeColor="text1"/>
          <w:sz w:val="24"/>
          <w:szCs w:val="24"/>
        </w:rPr>
        <w:t>生每学期必须参加体育教学中规定的有关内容考核，并遵守学校与</w:t>
      </w:r>
      <w:r w:rsidR="004E466D" w:rsidRPr="004851B6">
        <w:rPr>
          <w:rFonts w:asciiTheme="minorEastAsia" w:hAnsiTheme="minorEastAsia" w:hint="eastAsia"/>
          <w:color w:val="000000" w:themeColor="text1"/>
          <w:sz w:val="24"/>
          <w:szCs w:val="24"/>
        </w:rPr>
        <w:t>体育教学部制</w:t>
      </w:r>
      <w:r w:rsidR="004E466D" w:rsidRPr="004E466D">
        <w:rPr>
          <w:rFonts w:asciiTheme="minorEastAsia" w:hAnsiTheme="minorEastAsia" w:hint="eastAsia"/>
          <w:color w:val="000000" w:themeColor="text1"/>
          <w:sz w:val="24"/>
          <w:szCs w:val="24"/>
        </w:rPr>
        <w:t>定的有关学生考试条例的规定。</w:t>
      </w:r>
    </w:p>
    <w:p w:rsidR="003F635D" w:rsidRDefault="00C14C2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5.1.2</w:t>
      </w:r>
      <w:r w:rsidR="004E466D" w:rsidRPr="004E466D">
        <w:rPr>
          <w:rFonts w:asciiTheme="minorEastAsia" w:hAnsiTheme="minorEastAsia" w:hint="eastAsia"/>
          <w:sz w:val="24"/>
          <w:szCs w:val="24"/>
        </w:rPr>
        <w:t>体育课程本科总计4学分，一至四学期每学期1学分；专科总计2学分，一至二学期每学期1学分。</w:t>
      </w:r>
    </w:p>
    <w:p w:rsidR="00EA35B3" w:rsidRDefault="00EA35B3" w:rsidP="00EC65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5.1.</w:t>
      </w:r>
      <w:r>
        <w:rPr>
          <w:rFonts w:asciiTheme="minorEastAsia" w:hAnsiTheme="minorEastAsia" w:hint="eastAsia"/>
          <w:sz w:val="24"/>
          <w:szCs w:val="24"/>
        </w:rPr>
        <w:t>3</w:t>
      </w:r>
      <w:r w:rsidR="004E466D" w:rsidRPr="004E466D">
        <w:rPr>
          <w:rFonts w:asciiTheme="minorEastAsia" w:hAnsiTheme="minorEastAsia" w:hint="eastAsia"/>
          <w:sz w:val="24"/>
          <w:szCs w:val="24"/>
        </w:rPr>
        <w:t>体育课程考核内容和评分比例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78"/>
        <w:gridCol w:w="2002"/>
        <w:gridCol w:w="1412"/>
        <w:gridCol w:w="1355"/>
        <w:gridCol w:w="1339"/>
      </w:tblGrid>
      <w:tr w:rsidR="004E466D" w:rsidRPr="004E466D" w:rsidTr="001F6AB4">
        <w:trPr>
          <w:cantSplit/>
          <w:trHeight w:val="366"/>
          <w:jc w:val="center"/>
        </w:trPr>
        <w:tc>
          <w:tcPr>
            <w:tcW w:w="2304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4E466D" w:rsidRPr="004E466D" w:rsidRDefault="004E466D" w:rsidP="004E466D">
            <w:pPr>
              <w:spacing w:line="360" w:lineRule="auto"/>
              <w:rPr>
                <w:rFonts w:ascii="宋体" w:eastAsia="宋体" w:hAnsi="宋体" w:cs="Arial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sz w:val="24"/>
                <w:szCs w:val="24"/>
              </w:rPr>
              <w:t xml:space="preserve">           学  期</w:t>
            </w:r>
          </w:p>
          <w:p w:rsidR="004E466D" w:rsidRPr="004E466D" w:rsidRDefault="004E466D" w:rsidP="004E466D">
            <w:pPr>
              <w:spacing w:line="360" w:lineRule="auto"/>
              <w:rPr>
                <w:rFonts w:ascii="宋体" w:eastAsia="宋体" w:hAnsi="宋体" w:cs="Arial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sz w:val="24"/>
                <w:szCs w:val="24"/>
              </w:rPr>
              <w:t xml:space="preserve"> 内   容</w:t>
            </w:r>
          </w:p>
        </w:tc>
        <w:tc>
          <w:tcPr>
            <w:tcW w:w="2002" w:type="dxa"/>
            <w:tcBorders>
              <w:top w:val="single" w:sz="12" w:space="0" w:color="auto"/>
            </w:tcBorders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sz w:val="24"/>
                <w:szCs w:val="24"/>
              </w:rPr>
              <w:t>第一学期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sz w:val="24"/>
                <w:szCs w:val="24"/>
              </w:rPr>
              <w:t>第二学期</w:t>
            </w:r>
          </w:p>
        </w:tc>
        <w:tc>
          <w:tcPr>
            <w:tcW w:w="1355" w:type="dxa"/>
            <w:tcBorders>
              <w:top w:val="single" w:sz="12" w:space="0" w:color="auto"/>
            </w:tcBorders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sz w:val="24"/>
                <w:szCs w:val="24"/>
              </w:rPr>
              <w:t>第三学期</w:t>
            </w:r>
          </w:p>
        </w:tc>
        <w:tc>
          <w:tcPr>
            <w:tcW w:w="13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sz w:val="24"/>
                <w:szCs w:val="24"/>
              </w:rPr>
              <w:t>第四学期</w:t>
            </w:r>
          </w:p>
        </w:tc>
      </w:tr>
      <w:tr w:rsidR="004E466D" w:rsidRPr="004E466D" w:rsidTr="001F6AB4">
        <w:trPr>
          <w:cantSplit/>
          <w:trHeight w:val="190"/>
          <w:jc w:val="center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专项</w:t>
            </w:r>
          </w:p>
        </w:tc>
        <w:tc>
          <w:tcPr>
            <w:tcW w:w="1878" w:type="dxa"/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专项技术达标</w:t>
            </w:r>
          </w:p>
        </w:tc>
        <w:tc>
          <w:tcPr>
            <w:tcW w:w="2002" w:type="dxa"/>
            <w:vMerge w:val="restart"/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------</w:t>
            </w:r>
          </w:p>
        </w:tc>
        <w:tc>
          <w:tcPr>
            <w:tcW w:w="1412" w:type="dxa"/>
            <w:vMerge w:val="restart"/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355" w:type="dxa"/>
            <w:vMerge w:val="restart"/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339" w:type="dxa"/>
            <w:vMerge w:val="restart"/>
            <w:tcBorders>
              <w:right w:val="single" w:sz="12" w:space="0" w:color="auto"/>
            </w:tcBorders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40%</w:t>
            </w:r>
          </w:p>
        </w:tc>
      </w:tr>
      <w:tr w:rsidR="004E466D" w:rsidRPr="004E466D" w:rsidTr="001F6AB4">
        <w:trPr>
          <w:cantSplit/>
          <w:trHeight w:val="179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专项技术评定</w:t>
            </w:r>
          </w:p>
        </w:tc>
        <w:tc>
          <w:tcPr>
            <w:tcW w:w="2002" w:type="dxa"/>
            <w:vMerge/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right w:val="single" w:sz="12" w:space="0" w:color="auto"/>
            </w:tcBorders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</w:tc>
      </w:tr>
      <w:tr w:rsidR="004E466D" w:rsidRPr="004E466D" w:rsidTr="001F6AB4">
        <w:trPr>
          <w:cantSplit/>
          <w:trHeight w:val="313"/>
          <w:jc w:val="center"/>
        </w:trPr>
        <w:tc>
          <w:tcPr>
            <w:tcW w:w="2304" w:type="dxa"/>
            <w:gridSpan w:val="2"/>
            <w:tcBorders>
              <w:left w:val="single" w:sz="12" w:space="0" w:color="auto"/>
            </w:tcBorders>
            <w:vAlign w:val="center"/>
          </w:tcPr>
          <w:p w:rsidR="004E466D" w:rsidRPr="004E466D" w:rsidRDefault="004E466D" w:rsidP="004E466D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体质健康测试</w:t>
            </w:r>
          </w:p>
        </w:tc>
        <w:tc>
          <w:tcPr>
            <w:tcW w:w="2002" w:type="dxa"/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412" w:type="dxa"/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355" w:type="dxa"/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------</w:t>
            </w:r>
          </w:p>
        </w:tc>
        <w:tc>
          <w:tcPr>
            <w:tcW w:w="1339" w:type="dxa"/>
            <w:tcBorders>
              <w:right w:val="single" w:sz="12" w:space="0" w:color="auto"/>
            </w:tcBorders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20%</w:t>
            </w:r>
          </w:p>
        </w:tc>
      </w:tr>
      <w:tr w:rsidR="004E466D" w:rsidRPr="004E466D" w:rsidTr="001F6AB4">
        <w:trPr>
          <w:cantSplit/>
          <w:trHeight w:val="301"/>
          <w:jc w:val="center"/>
        </w:trPr>
        <w:tc>
          <w:tcPr>
            <w:tcW w:w="2304" w:type="dxa"/>
            <w:gridSpan w:val="2"/>
            <w:tcBorders>
              <w:left w:val="single" w:sz="12" w:space="0" w:color="auto"/>
            </w:tcBorders>
            <w:vAlign w:val="center"/>
          </w:tcPr>
          <w:p w:rsidR="004E466D" w:rsidRPr="004E466D" w:rsidRDefault="004E466D" w:rsidP="004E466D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课堂表现</w:t>
            </w:r>
          </w:p>
        </w:tc>
        <w:tc>
          <w:tcPr>
            <w:tcW w:w="2002" w:type="dxa"/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412" w:type="dxa"/>
            <w:vMerge w:val="restart"/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355" w:type="dxa"/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339" w:type="dxa"/>
            <w:vMerge w:val="restart"/>
            <w:tcBorders>
              <w:right w:val="single" w:sz="12" w:space="0" w:color="auto"/>
            </w:tcBorders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20%</w:t>
            </w:r>
          </w:p>
        </w:tc>
      </w:tr>
      <w:tr w:rsidR="004E466D" w:rsidRPr="004E466D" w:rsidTr="001F6AB4">
        <w:trPr>
          <w:trHeight w:val="159"/>
          <w:jc w:val="center"/>
        </w:trPr>
        <w:tc>
          <w:tcPr>
            <w:tcW w:w="2304" w:type="dxa"/>
            <w:gridSpan w:val="2"/>
            <w:tcBorders>
              <w:left w:val="single" w:sz="12" w:space="0" w:color="auto"/>
            </w:tcBorders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学习态度</w:t>
            </w:r>
          </w:p>
        </w:tc>
        <w:tc>
          <w:tcPr>
            <w:tcW w:w="2002" w:type="dxa"/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412" w:type="dxa"/>
            <w:vMerge/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339" w:type="dxa"/>
            <w:vMerge/>
            <w:tcBorders>
              <w:right w:val="single" w:sz="12" w:space="0" w:color="auto"/>
            </w:tcBorders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</w:tc>
      </w:tr>
      <w:tr w:rsidR="004E466D" w:rsidRPr="004E466D" w:rsidTr="001F6AB4">
        <w:trPr>
          <w:cantSplit/>
          <w:trHeight w:val="150"/>
          <w:jc w:val="center"/>
        </w:trPr>
        <w:tc>
          <w:tcPr>
            <w:tcW w:w="230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运动APP跑</w:t>
            </w:r>
          </w:p>
        </w:tc>
        <w:tc>
          <w:tcPr>
            <w:tcW w:w="61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466D" w:rsidRPr="004E466D" w:rsidRDefault="004E466D" w:rsidP="004E466D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4E466D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20%</w:t>
            </w:r>
          </w:p>
        </w:tc>
      </w:tr>
    </w:tbl>
    <w:p w:rsidR="004E466D" w:rsidRDefault="004E466D" w:rsidP="00EC658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C6585" w:rsidRDefault="00EA35B3" w:rsidP="00EC65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5.1.</w:t>
      </w:r>
      <w:r>
        <w:rPr>
          <w:rFonts w:asciiTheme="minorEastAsia" w:hAnsiTheme="minorEastAsia" w:hint="eastAsia"/>
          <w:sz w:val="24"/>
          <w:szCs w:val="24"/>
        </w:rPr>
        <w:t>4</w:t>
      </w:r>
      <w:r w:rsidR="004E466D" w:rsidRPr="004E466D">
        <w:rPr>
          <w:rFonts w:asciiTheme="minorEastAsia" w:hAnsiTheme="minorEastAsia" w:hint="eastAsia"/>
          <w:sz w:val="24"/>
          <w:szCs w:val="24"/>
        </w:rPr>
        <w:t>体育成绩采用百分制评分。每学期评定一次，成绩达60分以上者，可获得规定学分。</w:t>
      </w:r>
    </w:p>
    <w:p w:rsidR="00EC6585" w:rsidRDefault="00EA35B3" w:rsidP="00EC65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5.1.</w:t>
      </w:r>
      <w:r>
        <w:rPr>
          <w:rFonts w:asciiTheme="minorEastAsia" w:hAnsiTheme="minorEastAsia" w:hint="eastAsia"/>
          <w:sz w:val="24"/>
          <w:szCs w:val="24"/>
        </w:rPr>
        <w:t>5</w:t>
      </w:r>
      <w:r w:rsidR="004E466D" w:rsidRPr="004E466D">
        <w:rPr>
          <w:rFonts w:asciiTheme="minorEastAsia" w:hAnsiTheme="minorEastAsia" w:hint="eastAsia"/>
          <w:sz w:val="24"/>
          <w:szCs w:val="24"/>
        </w:rPr>
        <w:t>每学期开始，各班任课教师向学生宣布本学期的考试内容及评分标准。每学期末，教师须填报学生成绩。</w:t>
      </w:r>
    </w:p>
    <w:p w:rsidR="00EC6585" w:rsidRDefault="00EA35B3" w:rsidP="00EC65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5.1.</w:t>
      </w:r>
      <w:r>
        <w:rPr>
          <w:rFonts w:asciiTheme="minorEastAsia" w:hAnsiTheme="minorEastAsia" w:hint="eastAsia"/>
          <w:sz w:val="24"/>
          <w:szCs w:val="24"/>
        </w:rPr>
        <w:t>6</w:t>
      </w:r>
      <w:r w:rsidR="004E466D" w:rsidRPr="004E466D">
        <w:rPr>
          <w:rFonts w:asciiTheme="minorEastAsia" w:hAnsiTheme="minorEastAsia" w:hint="eastAsia"/>
          <w:sz w:val="24"/>
          <w:szCs w:val="24"/>
        </w:rPr>
        <w:t>按学校学籍规定的考核条例执行，学生每学期缺课时数达到总学时的三分之一以上者，该学期不予评定成绩，须重修该学期的课程。无故旷课一次，扣总评分3分，以此类推。</w:t>
      </w:r>
    </w:p>
    <w:p w:rsidR="007436B8" w:rsidRDefault="007436B8" w:rsidP="00EC65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5.1.</w:t>
      </w:r>
      <w:r>
        <w:rPr>
          <w:rFonts w:asciiTheme="minorEastAsia" w:hAnsiTheme="minorEastAsia" w:hint="eastAsia"/>
          <w:sz w:val="24"/>
          <w:szCs w:val="24"/>
        </w:rPr>
        <w:t>7</w:t>
      </w:r>
      <w:r w:rsidR="004E466D" w:rsidRPr="004E466D">
        <w:rPr>
          <w:rFonts w:asciiTheme="minorEastAsia" w:hAnsiTheme="minorEastAsia" w:hint="eastAsia"/>
          <w:sz w:val="24"/>
          <w:szCs w:val="24"/>
        </w:rPr>
        <w:t>学期考试成绩评定不及格但缺课时数未达到总学时的三分之一者，按学校规定须作补考处理。</w:t>
      </w:r>
    </w:p>
    <w:p w:rsidR="007436B8" w:rsidRDefault="007436B8" w:rsidP="00EC65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5.1.</w:t>
      </w:r>
      <w:r>
        <w:rPr>
          <w:rFonts w:asciiTheme="minorEastAsia" w:hAnsiTheme="minorEastAsia" w:hint="eastAsia"/>
          <w:sz w:val="24"/>
          <w:szCs w:val="24"/>
        </w:rPr>
        <w:t>8</w:t>
      </w:r>
      <w:r w:rsidR="004E466D" w:rsidRPr="004E466D">
        <w:rPr>
          <w:rFonts w:asciiTheme="minorEastAsia" w:hAnsiTheme="minorEastAsia" w:hint="eastAsia"/>
          <w:sz w:val="24"/>
          <w:szCs w:val="24"/>
        </w:rPr>
        <w:t>体育必修学分未修满者，不能合格毕业，按结业办理。</w:t>
      </w:r>
    </w:p>
    <w:p w:rsidR="007436B8" w:rsidRDefault="007436B8" w:rsidP="00EC65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5.1.</w:t>
      </w:r>
      <w:r>
        <w:rPr>
          <w:rFonts w:asciiTheme="minorEastAsia" w:hAnsiTheme="minorEastAsia" w:hint="eastAsia"/>
          <w:sz w:val="24"/>
          <w:szCs w:val="24"/>
        </w:rPr>
        <w:t>9</w:t>
      </w:r>
      <w:r w:rsidR="004E466D" w:rsidRPr="004E466D">
        <w:rPr>
          <w:rFonts w:asciiTheme="minorEastAsia" w:hAnsiTheme="minorEastAsia" w:hint="eastAsia"/>
          <w:kern w:val="0"/>
          <w:sz w:val="24"/>
          <w:szCs w:val="24"/>
        </w:rPr>
        <w:t>教师在考核时，须严肃认真对待，严格执行评分标准。对身体条件较差，完成大纲确有难度的学生要加强课外辅导。</w:t>
      </w:r>
    </w:p>
    <w:p w:rsidR="007436B8" w:rsidRDefault="007436B8" w:rsidP="00EC65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5.1.</w:t>
      </w:r>
      <w:r>
        <w:rPr>
          <w:rFonts w:asciiTheme="minorEastAsia" w:hAnsiTheme="minorEastAsia" w:hint="eastAsia"/>
          <w:sz w:val="24"/>
          <w:szCs w:val="24"/>
        </w:rPr>
        <w:t>10</w:t>
      </w:r>
      <w:r w:rsidR="004E466D" w:rsidRPr="004E466D">
        <w:rPr>
          <w:rFonts w:asciiTheme="minorEastAsia" w:hAnsiTheme="minorEastAsia" w:hint="eastAsia"/>
          <w:sz w:val="24"/>
          <w:szCs w:val="24"/>
        </w:rPr>
        <w:t>教师在学期末要对考查、考试情况进行总结，结合成绩的分析总结教学中的主要经验及问题，以进一步改进教学，提高教学质量。</w:t>
      </w:r>
    </w:p>
    <w:p w:rsidR="007436B8" w:rsidRPr="006F68D2" w:rsidRDefault="007436B8" w:rsidP="007436B8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5.1.</w:t>
      </w:r>
      <w:r>
        <w:rPr>
          <w:rFonts w:asciiTheme="minorEastAsia" w:hAnsiTheme="minorEastAsia" w:hint="eastAsia"/>
          <w:sz w:val="24"/>
          <w:szCs w:val="24"/>
        </w:rPr>
        <w:t>11</w:t>
      </w:r>
      <w:proofErr w:type="gramStart"/>
      <w:r w:rsidR="004E466D" w:rsidRPr="004E466D">
        <w:rPr>
          <w:rFonts w:asciiTheme="minorEastAsia" w:hAnsiTheme="minorEastAsia" w:hint="eastAsia"/>
          <w:sz w:val="24"/>
          <w:szCs w:val="24"/>
        </w:rPr>
        <w:t>免早锻炼</w:t>
      </w:r>
      <w:proofErr w:type="gramEnd"/>
      <w:r w:rsidR="004E466D" w:rsidRPr="004E466D">
        <w:rPr>
          <w:rFonts w:asciiTheme="minorEastAsia" w:hAnsiTheme="minorEastAsia" w:hint="eastAsia"/>
          <w:sz w:val="24"/>
          <w:szCs w:val="24"/>
        </w:rPr>
        <w:t>、课外体育活动出勤及申请体育保健课的学生，必须持有关证明并经</w:t>
      </w:r>
      <w:r w:rsidR="004E466D" w:rsidRPr="006F68D2">
        <w:rPr>
          <w:rFonts w:asciiTheme="minorEastAsia" w:hAnsiTheme="minorEastAsia" w:hint="eastAsia"/>
          <w:color w:val="000000" w:themeColor="text1"/>
          <w:sz w:val="24"/>
          <w:szCs w:val="24"/>
        </w:rPr>
        <w:t>体育教学部主任批准。</w:t>
      </w:r>
    </w:p>
    <w:p w:rsidR="007436B8" w:rsidRDefault="007436B8" w:rsidP="00EC65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5.1.</w:t>
      </w:r>
      <w:r>
        <w:rPr>
          <w:rFonts w:asciiTheme="minorEastAsia" w:hAnsiTheme="minorEastAsia" w:hint="eastAsia"/>
          <w:sz w:val="24"/>
          <w:szCs w:val="24"/>
        </w:rPr>
        <w:t>12</w:t>
      </w:r>
      <w:r w:rsidR="004E466D" w:rsidRPr="004E466D">
        <w:rPr>
          <w:rFonts w:asciiTheme="minorEastAsia" w:hAnsiTheme="minorEastAsia" w:hint="eastAsia"/>
          <w:sz w:val="24"/>
          <w:szCs w:val="24"/>
        </w:rPr>
        <w:t>因病假体育单项考试缺考者，须办理缓考手续，成绩作“缓考”处理。</w:t>
      </w:r>
    </w:p>
    <w:p w:rsidR="003F635D" w:rsidRPr="001D4326" w:rsidRDefault="00C14C2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D4326">
        <w:rPr>
          <w:rFonts w:asciiTheme="minorEastAsia" w:hAnsiTheme="minorEastAsia"/>
          <w:b/>
          <w:sz w:val="24"/>
          <w:szCs w:val="24"/>
        </w:rPr>
        <w:t>5.2</w:t>
      </w:r>
      <w:r w:rsidR="004E466D" w:rsidRPr="004E466D">
        <w:rPr>
          <w:rFonts w:asciiTheme="minorEastAsia" w:hAnsiTheme="minorEastAsia" w:hint="eastAsia"/>
          <w:b/>
          <w:sz w:val="24"/>
          <w:szCs w:val="24"/>
        </w:rPr>
        <w:t>各种情况下的体育成绩不及格的处理方法：</w:t>
      </w:r>
    </w:p>
    <w:p w:rsidR="004E466D" w:rsidRDefault="007436B8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.1</w:t>
      </w:r>
      <w:r w:rsidR="004E466D" w:rsidRPr="004E466D">
        <w:rPr>
          <w:rFonts w:asciiTheme="minorEastAsia" w:hAnsiTheme="minorEastAsia" w:hint="eastAsia"/>
          <w:sz w:val="24"/>
          <w:szCs w:val="24"/>
        </w:rPr>
        <w:t>体育课程考试作弊者，按学校相关规定处理。</w:t>
      </w:r>
    </w:p>
    <w:p w:rsidR="004E466D" w:rsidRDefault="007436B8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5.2.</w:t>
      </w:r>
      <w:r>
        <w:rPr>
          <w:rFonts w:asciiTheme="minorEastAsia" w:hAnsiTheme="minorEastAsia" w:hint="eastAsia"/>
          <w:sz w:val="24"/>
          <w:szCs w:val="24"/>
        </w:rPr>
        <w:t>2</w:t>
      </w:r>
      <w:r w:rsidR="004E466D" w:rsidRPr="004E466D">
        <w:rPr>
          <w:rFonts w:asciiTheme="minorEastAsia" w:hAnsiTheme="minorEastAsia" w:hint="eastAsia"/>
          <w:sz w:val="24"/>
          <w:szCs w:val="24"/>
        </w:rPr>
        <w:t>每学期体育课缺课三分之一以上者（含缺课三分之一），成绩作零分处理， 注明“缺课三分之一”，须重修。</w:t>
      </w:r>
    </w:p>
    <w:p w:rsidR="004E466D" w:rsidRDefault="007436B8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5.2.</w:t>
      </w:r>
      <w:r>
        <w:rPr>
          <w:rFonts w:asciiTheme="minorEastAsia" w:hAnsiTheme="minorEastAsia" w:hint="eastAsia"/>
          <w:sz w:val="24"/>
          <w:szCs w:val="24"/>
        </w:rPr>
        <w:t>3</w:t>
      </w:r>
      <w:r w:rsidR="004E466D" w:rsidRPr="004E466D">
        <w:rPr>
          <w:rFonts w:asciiTheme="minorEastAsia" w:hAnsiTheme="minorEastAsia" w:hint="eastAsia"/>
          <w:sz w:val="24"/>
          <w:szCs w:val="24"/>
        </w:rPr>
        <w:t>体育成绩评定的内容中缺项者，作零分处理，须重修。</w:t>
      </w:r>
    </w:p>
    <w:p w:rsidR="004E466D" w:rsidRDefault="007436B8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5.2.</w:t>
      </w:r>
      <w:r>
        <w:rPr>
          <w:rFonts w:asciiTheme="minorEastAsia" w:hAnsiTheme="minorEastAsia" w:hint="eastAsia"/>
          <w:sz w:val="24"/>
          <w:szCs w:val="24"/>
        </w:rPr>
        <w:t>4</w:t>
      </w:r>
      <w:r w:rsidR="004E466D" w:rsidRPr="004E466D">
        <w:rPr>
          <w:rFonts w:asciiTheme="minorEastAsia" w:hAnsiTheme="minorEastAsia" w:hint="eastAsia"/>
          <w:sz w:val="24"/>
          <w:szCs w:val="24"/>
        </w:rPr>
        <w:t>正常情况下的体育考试不及格者，成绩以实际分数计算，须补考，补考应在下一学期第一、二周到上学期体育老师处补考，逾期未来补考者按重修处理。</w:t>
      </w:r>
    </w:p>
    <w:p w:rsidR="004E466D" w:rsidRPr="004E466D" w:rsidRDefault="007436B8" w:rsidP="004E466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5.2.</w:t>
      </w:r>
      <w:r>
        <w:rPr>
          <w:rFonts w:asciiTheme="minorEastAsia" w:hAnsiTheme="minorEastAsia" w:hint="eastAsia"/>
          <w:sz w:val="24"/>
          <w:szCs w:val="24"/>
        </w:rPr>
        <w:t>5</w:t>
      </w:r>
      <w:r w:rsidR="004E466D" w:rsidRPr="004E466D">
        <w:rPr>
          <w:rFonts w:asciiTheme="minorEastAsia" w:hAnsiTheme="minorEastAsia" w:hint="eastAsia"/>
          <w:sz w:val="24"/>
          <w:szCs w:val="24"/>
        </w:rPr>
        <w:t>体育课重修学生应在下一学期第一、二周到教务处办理重修申请，根据实际情况选择插班上课或集中组班上课。</w:t>
      </w:r>
      <w:proofErr w:type="gramStart"/>
      <w:r w:rsidR="004E466D" w:rsidRPr="004E466D">
        <w:rPr>
          <w:rFonts w:asciiTheme="minorEastAsia" w:hAnsiTheme="minorEastAsia" w:hint="eastAsia"/>
          <w:sz w:val="24"/>
          <w:szCs w:val="24"/>
        </w:rPr>
        <w:t>期末由</w:t>
      </w:r>
      <w:proofErr w:type="gramEnd"/>
      <w:r w:rsidR="004E466D" w:rsidRPr="004E466D">
        <w:rPr>
          <w:rFonts w:asciiTheme="minorEastAsia" w:hAnsiTheme="minorEastAsia" w:hint="eastAsia"/>
          <w:sz w:val="24"/>
          <w:szCs w:val="24"/>
        </w:rPr>
        <w:t>任课教师给予成绩，成绩不合格者继续重修。</w:t>
      </w:r>
    </w:p>
    <w:p w:rsidR="004E466D" w:rsidRPr="004E466D" w:rsidRDefault="004E466D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85A6E" w:rsidRDefault="00885A6E" w:rsidP="00885A6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F635D" w:rsidRDefault="00C14C2E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．相关文件</w:t>
      </w:r>
    </w:p>
    <w:tbl>
      <w:tblPr>
        <w:tblStyle w:val="a5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2545"/>
      </w:tblGrid>
      <w:tr w:rsidR="003F635D">
        <w:tc>
          <w:tcPr>
            <w:tcW w:w="7366" w:type="dxa"/>
            <w:tcMar>
              <w:left w:w="0" w:type="dxa"/>
            </w:tcMar>
          </w:tcPr>
          <w:p w:rsidR="003F635D" w:rsidRDefault="004E466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无</w:t>
            </w:r>
          </w:p>
        </w:tc>
        <w:tc>
          <w:tcPr>
            <w:tcW w:w="2545" w:type="dxa"/>
            <w:tcMar>
              <w:left w:w="0" w:type="dxa"/>
            </w:tcMar>
            <w:vAlign w:val="bottom"/>
          </w:tcPr>
          <w:p w:rsidR="003F635D" w:rsidRDefault="003F635D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F635D" w:rsidRDefault="003F635D" w:rsidP="00EF764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F635D" w:rsidRDefault="00C14C2E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．相关记录</w:t>
      </w:r>
    </w:p>
    <w:tbl>
      <w:tblPr>
        <w:tblStyle w:val="a5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2545"/>
      </w:tblGrid>
      <w:tr w:rsidR="003F635D">
        <w:tc>
          <w:tcPr>
            <w:tcW w:w="7366" w:type="dxa"/>
            <w:tcMar>
              <w:left w:w="0" w:type="dxa"/>
            </w:tcMar>
          </w:tcPr>
          <w:p w:rsidR="003F635D" w:rsidRDefault="006E4D5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2545" w:type="dxa"/>
            <w:tcMar>
              <w:left w:w="0" w:type="dxa"/>
            </w:tcMar>
            <w:vAlign w:val="bottom"/>
          </w:tcPr>
          <w:p w:rsidR="003F635D" w:rsidRDefault="003F635D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F635D" w:rsidRDefault="003F635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F635D" w:rsidRDefault="00C14C2E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．附件</w:t>
      </w:r>
    </w:p>
    <w:p w:rsidR="003F635D" w:rsidRDefault="00AE34C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无</w:t>
      </w:r>
    </w:p>
    <w:p w:rsidR="003F635D" w:rsidRDefault="003F635D">
      <w:pPr>
        <w:spacing w:line="360" w:lineRule="auto"/>
        <w:rPr>
          <w:b/>
          <w:sz w:val="24"/>
          <w:szCs w:val="24"/>
        </w:rPr>
      </w:pPr>
    </w:p>
    <w:sectPr w:rsidR="003F63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1134" w:left="1418" w:header="68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E2" w:rsidRDefault="007640E2">
      <w:r>
        <w:separator/>
      </w:r>
    </w:p>
  </w:endnote>
  <w:endnote w:type="continuationSeparator" w:id="0">
    <w:p w:rsidR="007640E2" w:rsidRDefault="0076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786" w:rsidRDefault="00CA678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5D" w:rsidRDefault="00C14C2E">
    <w:pPr>
      <w:pStyle w:val="a3"/>
      <w:jc w:val="cen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-43180</wp:posOffset>
              </wp:positionV>
              <wp:extent cx="6305550" cy="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547EB62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-3.4pt" to="496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" strokecolor="black [3200]" strokeweight=".5pt">
              <v:stroke dashstyle="dash" joinstyle="miter"/>
            </v:line>
          </w:pict>
        </mc:Fallback>
      </mc:AlternateContent>
    </w:r>
    <w:r>
      <w:rPr>
        <w:rFonts w:hint="eastAsia"/>
      </w:rPr>
      <w:t xml:space="preserve">This document is the exclusive property of our university and shall not be reproduced or copied or transformed to any other format without prior permission of our university.   </w:t>
    </w:r>
    <w:r>
      <w:rPr>
        <w:rFonts w:hint="eastAsia"/>
      </w:rPr>
      <w:t>本文件为学校专有财产，未经许可，不得复制、翻译或转变成其他形式使用。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786" w:rsidRDefault="00CA67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E2" w:rsidRDefault="007640E2">
      <w:r>
        <w:separator/>
      </w:r>
    </w:p>
  </w:footnote>
  <w:footnote w:type="continuationSeparator" w:id="0">
    <w:p w:rsidR="007640E2" w:rsidRDefault="00764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786" w:rsidRDefault="00CA67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99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673"/>
      <w:gridCol w:w="990"/>
      <w:gridCol w:w="999"/>
      <w:gridCol w:w="982"/>
      <w:gridCol w:w="991"/>
    </w:tblGrid>
    <w:tr w:rsidR="003F635D">
      <w:trPr>
        <w:trHeight w:val="462"/>
      </w:trPr>
      <w:tc>
        <w:tcPr>
          <w:tcW w:w="5949" w:type="dxa"/>
          <w:gridSpan w:val="2"/>
          <w:vMerge w:val="restart"/>
          <w:shd w:val="clear" w:color="auto" w:fill="auto"/>
          <w:vAlign w:val="center"/>
        </w:tcPr>
        <w:p w:rsidR="003F635D" w:rsidRDefault="00C14C2E">
          <w:pPr>
            <w:pStyle w:val="a4"/>
            <w:pBdr>
              <w:bottom w:val="none" w:sz="0" w:space="0" w:color="auto"/>
            </w:pBdr>
            <w:jc w:val="left"/>
            <w:rPr>
              <w:sz w:val="21"/>
              <w:szCs w:val="21"/>
            </w:rPr>
          </w:pPr>
          <w:r>
            <w:rPr>
              <w:noProof/>
              <w:sz w:val="21"/>
              <w:szCs w:val="2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1A2809" wp14:editId="147EBC89">
                    <wp:simplePos x="0" y="0"/>
                    <wp:positionH relativeFrom="column">
                      <wp:posOffset>2160905</wp:posOffset>
                    </wp:positionH>
                    <wp:positionV relativeFrom="paragraph">
                      <wp:posOffset>88265</wp:posOffset>
                    </wp:positionV>
                    <wp:extent cx="1473200" cy="366395"/>
                    <wp:effectExtent l="0" t="0" r="0" b="0"/>
                    <wp:wrapNone/>
                    <wp:docPr id="4" name="文本框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73200" cy="36691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635D" w:rsidRDefault="00C14C2E">
                                <w:pPr>
                                  <w:jc w:val="center"/>
                                  <w:rPr>
                                    <w:rFonts w:ascii="黑体" w:eastAsia="黑体" w:hAnsi="黑体"/>
                                    <w:w w:val="70"/>
                                    <w:sz w:val="32"/>
                                  </w:rPr>
                                </w:pPr>
                                <w:r>
                                  <w:rPr>
                                    <w:rFonts w:ascii="黑体" w:eastAsia="黑体" w:hAnsi="黑体" w:hint="eastAsia"/>
                                    <w:w w:val="70"/>
                                    <w:sz w:val="32"/>
                                  </w:rPr>
                                  <w:t>质量管理</w:t>
                                </w:r>
                                <w:r>
                                  <w:rPr>
                                    <w:rFonts w:ascii="黑体" w:eastAsia="黑体" w:hAnsi="黑体"/>
                                    <w:w w:val="70"/>
                                    <w:sz w:val="32"/>
                                  </w:rPr>
                                  <w:t>体系文件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4" o:spid="_x0000_s1026" type="#_x0000_t202" style="position:absolute;margin-left:170.15pt;margin-top:6.95pt;width:116pt;height:2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" filled="f" stroked="f" strokeweight=".5pt">
                    <v:textbox>
                      <w:txbxContent>
                        <w:p w:rsidR="003F635D" w:rsidRDefault="00C14C2E">
                          <w:pPr>
                            <w:jc w:val="center"/>
                            <w:rPr>
                              <w:rFonts w:ascii="黑体" w:eastAsia="黑体" w:hAnsi="黑体"/>
                              <w:w w:val="70"/>
                              <w:sz w:val="32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w w:val="70"/>
                              <w:sz w:val="32"/>
                            </w:rPr>
                            <w:t>质量管理</w:t>
                          </w:r>
                          <w:r>
                            <w:rPr>
                              <w:rFonts w:ascii="黑体" w:eastAsia="黑体" w:hAnsi="黑体"/>
                              <w:w w:val="70"/>
                              <w:sz w:val="32"/>
                            </w:rPr>
                            <w:t>体系文件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21"/>
              <w:szCs w:val="21"/>
            </w:rPr>
            <w:drawing>
              <wp:inline distT="0" distB="0" distL="0" distR="0" wp14:anchorId="5D139063" wp14:editId="5296FDC8">
                <wp:extent cx="2052320" cy="539750"/>
                <wp:effectExtent l="0" t="0" r="5080" b="0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2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47" t="9247" r="4601" b="106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69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" w:type="dxa"/>
          <w:shd w:val="clear" w:color="auto" w:fill="auto"/>
          <w:vAlign w:val="center"/>
        </w:tcPr>
        <w:p w:rsidR="003F635D" w:rsidRDefault="00C14C2E">
          <w:pPr>
            <w:pStyle w:val="a4"/>
            <w:pBdr>
              <w:bottom w:val="none" w:sz="0" w:space="0" w:color="auto"/>
            </w:pBdr>
            <w:rPr>
              <w:rFonts w:ascii="黑体" w:eastAsia="黑体" w:hAnsi="黑体"/>
              <w:sz w:val="21"/>
              <w:szCs w:val="21"/>
            </w:rPr>
          </w:pPr>
          <w:r>
            <w:rPr>
              <w:rFonts w:ascii="黑体" w:eastAsia="黑体" w:hAnsi="黑体" w:hint="eastAsia"/>
              <w:sz w:val="21"/>
              <w:szCs w:val="21"/>
              <w:shd w:val="pct10" w:color="auto" w:fill="FFFFFF"/>
            </w:rPr>
            <w:t xml:space="preserve"> 编号 </w:t>
          </w:r>
        </w:p>
      </w:tc>
      <w:tc>
        <w:tcPr>
          <w:tcW w:w="2972" w:type="dxa"/>
          <w:gridSpan w:val="3"/>
          <w:shd w:val="clear" w:color="auto" w:fill="auto"/>
          <w:vAlign w:val="center"/>
        </w:tcPr>
        <w:p w:rsidR="003F635D" w:rsidRDefault="00C14C2E">
          <w:pPr>
            <w:pStyle w:val="a4"/>
            <w:pBdr>
              <w:bottom w:val="none" w:sz="0" w:space="0" w:color="auto"/>
            </w:pBdr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SJQU-WI-</w:t>
          </w:r>
          <w:r w:rsidR="003F22D2">
            <w:rPr>
              <w:rFonts w:ascii="宋体" w:eastAsia="宋体" w:hAnsi="宋体" w:hint="eastAsia"/>
              <w:sz w:val="24"/>
              <w:szCs w:val="24"/>
            </w:rPr>
            <w:t>体教</w:t>
          </w:r>
          <w:r>
            <w:rPr>
              <w:rFonts w:hint="eastAsia"/>
              <w:sz w:val="24"/>
              <w:szCs w:val="24"/>
            </w:rPr>
            <w:t>-</w:t>
          </w:r>
          <w:r>
            <w:rPr>
              <w:sz w:val="24"/>
              <w:szCs w:val="24"/>
            </w:rPr>
            <w:t>0</w:t>
          </w:r>
          <w:r w:rsidR="00510065">
            <w:rPr>
              <w:rFonts w:hint="eastAsia"/>
              <w:sz w:val="24"/>
              <w:szCs w:val="24"/>
            </w:rPr>
            <w:t>02</w:t>
          </w:r>
        </w:p>
      </w:tc>
    </w:tr>
    <w:tr w:rsidR="003F635D">
      <w:trPr>
        <w:trHeight w:val="462"/>
      </w:trPr>
      <w:tc>
        <w:tcPr>
          <w:tcW w:w="5949" w:type="dxa"/>
          <w:gridSpan w:val="2"/>
          <w:vMerge/>
          <w:shd w:val="clear" w:color="auto" w:fill="auto"/>
          <w:vAlign w:val="center"/>
        </w:tcPr>
        <w:p w:rsidR="003F635D" w:rsidRDefault="003F635D">
          <w:pPr>
            <w:pStyle w:val="a4"/>
            <w:pBdr>
              <w:bottom w:val="none" w:sz="0" w:space="0" w:color="auto"/>
            </w:pBdr>
            <w:rPr>
              <w:sz w:val="21"/>
              <w:szCs w:val="21"/>
            </w:rPr>
          </w:pPr>
        </w:p>
      </w:tc>
      <w:tc>
        <w:tcPr>
          <w:tcW w:w="990" w:type="dxa"/>
          <w:shd w:val="clear" w:color="auto" w:fill="auto"/>
          <w:vAlign w:val="center"/>
        </w:tcPr>
        <w:p w:rsidR="003F635D" w:rsidRDefault="00C14C2E">
          <w:pPr>
            <w:pStyle w:val="a4"/>
            <w:pBdr>
              <w:bottom w:val="none" w:sz="0" w:space="0" w:color="auto"/>
            </w:pBdr>
            <w:rPr>
              <w:rFonts w:ascii="黑体" w:eastAsia="黑体" w:hAnsi="黑体"/>
              <w:sz w:val="21"/>
              <w:szCs w:val="21"/>
            </w:rPr>
          </w:pPr>
          <w:r>
            <w:rPr>
              <w:rFonts w:ascii="黑体" w:eastAsia="黑体" w:hAnsi="黑体" w:hint="eastAsia"/>
              <w:sz w:val="21"/>
              <w:szCs w:val="21"/>
              <w:shd w:val="pct10" w:color="auto" w:fill="FFFFFF"/>
            </w:rPr>
            <w:t xml:space="preserve"> 日期 </w:t>
          </w:r>
        </w:p>
      </w:tc>
      <w:tc>
        <w:tcPr>
          <w:tcW w:w="2972" w:type="dxa"/>
          <w:gridSpan w:val="3"/>
          <w:shd w:val="clear" w:color="auto" w:fill="auto"/>
          <w:vAlign w:val="center"/>
        </w:tcPr>
        <w:p w:rsidR="003F635D" w:rsidRDefault="004E466D">
          <w:pPr>
            <w:pStyle w:val="a4"/>
            <w:pBdr>
              <w:bottom w:val="none" w:sz="0" w:space="0" w:color="auto"/>
            </w:pBdr>
            <w:rPr>
              <w:sz w:val="24"/>
              <w:szCs w:val="24"/>
            </w:rPr>
          </w:pPr>
          <w:r>
            <w:rPr>
              <w:sz w:val="24"/>
              <w:szCs w:val="24"/>
            </w:rPr>
            <w:t>20</w:t>
          </w:r>
          <w:r>
            <w:rPr>
              <w:rFonts w:hint="eastAsia"/>
              <w:sz w:val="24"/>
              <w:szCs w:val="24"/>
            </w:rPr>
            <w:t>20</w:t>
          </w:r>
          <w:r w:rsidR="003F22D2">
            <w:rPr>
              <w:sz w:val="24"/>
              <w:szCs w:val="24"/>
            </w:rPr>
            <w:t>-</w:t>
          </w:r>
          <w:r>
            <w:rPr>
              <w:rFonts w:hint="eastAsia"/>
              <w:sz w:val="24"/>
              <w:szCs w:val="24"/>
            </w:rPr>
            <w:t>6</w:t>
          </w:r>
          <w:r w:rsidR="003F22D2">
            <w:rPr>
              <w:sz w:val="24"/>
              <w:szCs w:val="24"/>
            </w:rPr>
            <w:t>-</w:t>
          </w:r>
          <w:r w:rsidR="00CA6786">
            <w:rPr>
              <w:rFonts w:hint="eastAsia"/>
              <w:sz w:val="24"/>
              <w:szCs w:val="24"/>
            </w:rPr>
            <w:t>28</w:t>
          </w:r>
          <w:bookmarkStart w:id="0" w:name="_GoBack"/>
          <w:bookmarkEnd w:id="0"/>
        </w:p>
      </w:tc>
    </w:tr>
    <w:tr w:rsidR="003F635D">
      <w:trPr>
        <w:trHeight w:val="462"/>
      </w:trPr>
      <w:tc>
        <w:tcPr>
          <w:tcW w:w="1276" w:type="dxa"/>
          <w:shd w:val="clear" w:color="auto" w:fill="auto"/>
          <w:vAlign w:val="center"/>
        </w:tcPr>
        <w:p w:rsidR="003F635D" w:rsidRDefault="00C14C2E">
          <w:pPr>
            <w:pStyle w:val="a4"/>
            <w:pBdr>
              <w:bottom w:val="none" w:sz="0" w:space="0" w:color="auto"/>
            </w:pBdr>
            <w:rPr>
              <w:rFonts w:ascii="黑体" w:eastAsia="黑体" w:hAnsi="黑体"/>
              <w:sz w:val="21"/>
              <w:szCs w:val="21"/>
            </w:rPr>
          </w:pPr>
          <w:r>
            <w:rPr>
              <w:rFonts w:ascii="黑体" w:eastAsia="黑体" w:hAnsi="黑体" w:hint="eastAsia"/>
              <w:sz w:val="21"/>
              <w:szCs w:val="21"/>
              <w:shd w:val="pct10" w:color="auto" w:fill="FFFFFF"/>
            </w:rPr>
            <w:t xml:space="preserve"> 文件名称 </w:t>
          </w:r>
        </w:p>
      </w:tc>
      <w:tc>
        <w:tcPr>
          <w:tcW w:w="4673" w:type="dxa"/>
          <w:shd w:val="clear" w:color="auto" w:fill="auto"/>
          <w:vAlign w:val="center"/>
        </w:tcPr>
        <w:p w:rsidR="003F635D" w:rsidRDefault="00E37B75">
          <w:pPr>
            <w:pStyle w:val="a4"/>
            <w:pBdr>
              <w:bottom w:val="none" w:sz="0" w:space="0" w:color="auto"/>
            </w:pBdr>
            <w:rPr>
              <w:sz w:val="24"/>
              <w:szCs w:val="24"/>
            </w:rPr>
          </w:pPr>
          <w:r>
            <w:rPr>
              <w:rFonts w:asciiTheme="minorEastAsia" w:hAnsiTheme="minorEastAsia" w:hint="eastAsia"/>
              <w:sz w:val="24"/>
              <w:szCs w:val="24"/>
            </w:rPr>
            <w:t>体育成绩</w:t>
          </w:r>
          <w:r w:rsidR="0044171F">
            <w:rPr>
              <w:rFonts w:asciiTheme="minorEastAsia" w:hAnsiTheme="minorEastAsia" w:hint="eastAsia"/>
              <w:sz w:val="24"/>
              <w:szCs w:val="24"/>
            </w:rPr>
            <w:t>管理条例</w:t>
          </w:r>
        </w:p>
      </w:tc>
      <w:tc>
        <w:tcPr>
          <w:tcW w:w="990" w:type="dxa"/>
          <w:shd w:val="clear" w:color="auto" w:fill="auto"/>
          <w:vAlign w:val="center"/>
        </w:tcPr>
        <w:p w:rsidR="003F635D" w:rsidRDefault="00C14C2E">
          <w:pPr>
            <w:pStyle w:val="a4"/>
            <w:pBdr>
              <w:bottom w:val="none" w:sz="0" w:space="0" w:color="auto"/>
            </w:pBdr>
            <w:rPr>
              <w:rFonts w:ascii="黑体" w:eastAsia="黑体" w:hAnsi="黑体"/>
              <w:sz w:val="21"/>
              <w:szCs w:val="21"/>
            </w:rPr>
          </w:pPr>
          <w:r>
            <w:rPr>
              <w:rFonts w:ascii="黑体" w:eastAsia="黑体" w:hAnsi="黑体" w:hint="eastAsia"/>
              <w:sz w:val="21"/>
              <w:szCs w:val="21"/>
              <w:shd w:val="pct10" w:color="auto" w:fill="FFFFFF"/>
            </w:rPr>
            <w:t xml:space="preserve"> 页次 </w:t>
          </w:r>
        </w:p>
      </w:tc>
      <w:tc>
        <w:tcPr>
          <w:tcW w:w="999" w:type="dxa"/>
          <w:shd w:val="clear" w:color="auto" w:fill="auto"/>
          <w:vAlign w:val="center"/>
        </w:tcPr>
        <w:p w:rsidR="003F635D" w:rsidRDefault="00C14C2E" w:rsidP="0044171F">
          <w:pPr>
            <w:pStyle w:val="a4"/>
            <w:pBdr>
              <w:bottom w:val="none" w:sz="0" w:space="0" w:color="auto"/>
            </w:pBdr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>PAGE  \* Arabic  \* MERGEFORMAT</w:instrText>
          </w:r>
          <w:r>
            <w:rPr>
              <w:bCs/>
              <w:sz w:val="24"/>
              <w:szCs w:val="24"/>
            </w:rPr>
            <w:fldChar w:fldCharType="separate"/>
          </w:r>
          <w:r w:rsidR="00CA6786" w:rsidRPr="00CA6786">
            <w:rPr>
              <w:bCs/>
              <w:noProof/>
              <w:sz w:val="24"/>
              <w:szCs w:val="24"/>
              <w:lang w:val="zh-CN"/>
            </w:rPr>
            <w:t>1</w:t>
          </w:r>
          <w:r>
            <w:rPr>
              <w:bCs/>
              <w:sz w:val="24"/>
              <w:szCs w:val="24"/>
            </w:rPr>
            <w:fldChar w:fldCharType="end"/>
          </w:r>
          <w:r>
            <w:rPr>
              <w:sz w:val="24"/>
              <w:szCs w:val="24"/>
              <w:lang w:val="zh-CN"/>
            </w:rPr>
            <w:t xml:space="preserve"> / </w:t>
          </w:r>
          <w:r w:rsidR="0044171F">
            <w:rPr>
              <w:rFonts w:hint="eastAsia"/>
              <w:bCs/>
              <w:sz w:val="24"/>
              <w:szCs w:val="24"/>
            </w:rPr>
            <w:t>4</w:t>
          </w:r>
        </w:p>
      </w:tc>
      <w:tc>
        <w:tcPr>
          <w:tcW w:w="982" w:type="dxa"/>
          <w:shd w:val="clear" w:color="auto" w:fill="auto"/>
          <w:vAlign w:val="center"/>
        </w:tcPr>
        <w:p w:rsidR="003F635D" w:rsidRDefault="00C14C2E">
          <w:pPr>
            <w:pStyle w:val="a4"/>
            <w:pBdr>
              <w:bottom w:val="none" w:sz="0" w:space="0" w:color="auto"/>
            </w:pBdr>
            <w:rPr>
              <w:rFonts w:ascii="黑体" w:eastAsia="黑体" w:hAnsi="黑体"/>
              <w:sz w:val="21"/>
              <w:szCs w:val="21"/>
            </w:rPr>
          </w:pPr>
          <w:r>
            <w:rPr>
              <w:rFonts w:ascii="黑体" w:eastAsia="黑体" w:hAnsi="黑体" w:hint="eastAsia"/>
              <w:sz w:val="21"/>
              <w:szCs w:val="21"/>
              <w:shd w:val="pct10" w:color="auto" w:fill="FFFFFF"/>
            </w:rPr>
            <w:t xml:space="preserve"> 版次 </w:t>
          </w:r>
        </w:p>
      </w:tc>
      <w:tc>
        <w:tcPr>
          <w:tcW w:w="991" w:type="dxa"/>
          <w:shd w:val="clear" w:color="auto" w:fill="auto"/>
          <w:vAlign w:val="center"/>
        </w:tcPr>
        <w:p w:rsidR="003F635D" w:rsidRDefault="00477B71">
          <w:pPr>
            <w:pStyle w:val="a4"/>
            <w:pBdr>
              <w:bottom w:val="none" w:sz="0" w:space="0" w:color="auto"/>
            </w:pBdr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A1</w:t>
          </w:r>
        </w:p>
      </w:tc>
    </w:tr>
  </w:tbl>
  <w:p w:rsidR="003F635D" w:rsidRDefault="003F635D">
    <w:pPr>
      <w:pStyle w:val="a4"/>
      <w:pBdr>
        <w:bottom w:val="single" w:sz="6" w:space="0" w:color="auto"/>
      </w:pBdr>
      <w:rPr>
        <w:sz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786" w:rsidRDefault="00CA67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41"/>
    <w:rsid w:val="0001314E"/>
    <w:rsid w:val="00035D90"/>
    <w:rsid w:val="000C6410"/>
    <w:rsid w:val="000D0E4C"/>
    <w:rsid w:val="00106A60"/>
    <w:rsid w:val="001865AA"/>
    <w:rsid w:val="001D4326"/>
    <w:rsid w:val="002473DB"/>
    <w:rsid w:val="00270823"/>
    <w:rsid w:val="002917CE"/>
    <w:rsid w:val="00291DEB"/>
    <w:rsid w:val="002D0ECC"/>
    <w:rsid w:val="002D5130"/>
    <w:rsid w:val="002F4B64"/>
    <w:rsid w:val="00304DEA"/>
    <w:rsid w:val="003225FE"/>
    <w:rsid w:val="00325536"/>
    <w:rsid w:val="00327199"/>
    <w:rsid w:val="003501CA"/>
    <w:rsid w:val="003A660F"/>
    <w:rsid w:val="003D69EE"/>
    <w:rsid w:val="003F22D2"/>
    <w:rsid w:val="003F635D"/>
    <w:rsid w:val="00401901"/>
    <w:rsid w:val="00425160"/>
    <w:rsid w:val="00437377"/>
    <w:rsid w:val="0044171F"/>
    <w:rsid w:val="0046652A"/>
    <w:rsid w:val="00477B71"/>
    <w:rsid w:val="004851B6"/>
    <w:rsid w:val="004A122E"/>
    <w:rsid w:val="004A4838"/>
    <w:rsid w:val="004E3AC2"/>
    <w:rsid w:val="004E466D"/>
    <w:rsid w:val="00510065"/>
    <w:rsid w:val="00593E36"/>
    <w:rsid w:val="005A51C6"/>
    <w:rsid w:val="005D5676"/>
    <w:rsid w:val="00607E3C"/>
    <w:rsid w:val="00691636"/>
    <w:rsid w:val="006E4D59"/>
    <w:rsid w:val="006F68D2"/>
    <w:rsid w:val="00702DE3"/>
    <w:rsid w:val="007418D6"/>
    <w:rsid w:val="007436B8"/>
    <w:rsid w:val="007640E2"/>
    <w:rsid w:val="00782C54"/>
    <w:rsid w:val="00790180"/>
    <w:rsid w:val="007D4C6F"/>
    <w:rsid w:val="00866B55"/>
    <w:rsid w:val="00885A6E"/>
    <w:rsid w:val="008A1420"/>
    <w:rsid w:val="008C3A9E"/>
    <w:rsid w:val="008D4E03"/>
    <w:rsid w:val="008F44C7"/>
    <w:rsid w:val="008F5DCC"/>
    <w:rsid w:val="008F630A"/>
    <w:rsid w:val="009656FF"/>
    <w:rsid w:val="00967166"/>
    <w:rsid w:val="00977CED"/>
    <w:rsid w:val="00990A95"/>
    <w:rsid w:val="009D0E27"/>
    <w:rsid w:val="009D1996"/>
    <w:rsid w:val="009E28F7"/>
    <w:rsid w:val="00A005D3"/>
    <w:rsid w:val="00A200C1"/>
    <w:rsid w:val="00A40B41"/>
    <w:rsid w:val="00A5764A"/>
    <w:rsid w:val="00A90C76"/>
    <w:rsid w:val="00A9222A"/>
    <w:rsid w:val="00AA3E54"/>
    <w:rsid w:val="00AC3DFD"/>
    <w:rsid w:val="00AE34C3"/>
    <w:rsid w:val="00B012AF"/>
    <w:rsid w:val="00B029D8"/>
    <w:rsid w:val="00B134FA"/>
    <w:rsid w:val="00B32C66"/>
    <w:rsid w:val="00B55387"/>
    <w:rsid w:val="00B8660A"/>
    <w:rsid w:val="00BB09F2"/>
    <w:rsid w:val="00BB6541"/>
    <w:rsid w:val="00BE2D64"/>
    <w:rsid w:val="00BE41C7"/>
    <w:rsid w:val="00C14C2E"/>
    <w:rsid w:val="00C15D76"/>
    <w:rsid w:val="00C81861"/>
    <w:rsid w:val="00CA6786"/>
    <w:rsid w:val="00CC3DFB"/>
    <w:rsid w:val="00CE595C"/>
    <w:rsid w:val="00D8291B"/>
    <w:rsid w:val="00D9404A"/>
    <w:rsid w:val="00DB0074"/>
    <w:rsid w:val="00DC0AC8"/>
    <w:rsid w:val="00DE00CB"/>
    <w:rsid w:val="00DE5FFE"/>
    <w:rsid w:val="00DF347A"/>
    <w:rsid w:val="00E02409"/>
    <w:rsid w:val="00E12089"/>
    <w:rsid w:val="00E1454E"/>
    <w:rsid w:val="00E37B75"/>
    <w:rsid w:val="00E43A99"/>
    <w:rsid w:val="00E534D7"/>
    <w:rsid w:val="00E7145D"/>
    <w:rsid w:val="00E742A9"/>
    <w:rsid w:val="00EA35B3"/>
    <w:rsid w:val="00EA4334"/>
    <w:rsid w:val="00EC6585"/>
    <w:rsid w:val="00EF7641"/>
    <w:rsid w:val="00F06958"/>
    <w:rsid w:val="00F52AFA"/>
    <w:rsid w:val="00F85480"/>
    <w:rsid w:val="00FA20F1"/>
    <w:rsid w:val="00FA39E1"/>
    <w:rsid w:val="00FE6F00"/>
    <w:rsid w:val="00FF2F0E"/>
    <w:rsid w:val="4C590044"/>
    <w:rsid w:val="6693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854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5480"/>
    <w:rPr>
      <w:kern w:val="2"/>
      <w:sz w:val="18"/>
      <w:szCs w:val="18"/>
    </w:rPr>
  </w:style>
  <w:style w:type="paragraph" w:customStyle="1" w:styleId="4">
    <w:name w:val="无间隔4"/>
    <w:uiPriority w:val="1"/>
    <w:qFormat/>
    <w:rsid w:val="00B029D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EC658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C658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854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5480"/>
    <w:rPr>
      <w:kern w:val="2"/>
      <w:sz w:val="18"/>
      <w:szCs w:val="18"/>
    </w:rPr>
  </w:style>
  <w:style w:type="paragraph" w:customStyle="1" w:styleId="4">
    <w:name w:val="无间隔4"/>
    <w:uiPriority w:val="1"/>
    <w:qFormat/>
    <w:rsid w:val="00B029D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EC658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C65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D98B30-7832-45CA-8D2B-E7035BFA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徐皓刚</dc:creator>
  <cp:lastModifiedBy>AutoBVT</cp:lastModifiedBy>
  <cp:revision>64</cp:revision>
  <cp:lastPrinted>2017-09-21T05:27:00Z</cp:lastPrinted>
  <dcterms:created xsi:type="dcterms:W3CDTF">2017-09-21T08:43:00Z</dcterms:created>
  <dcterms:modified xsi:type="dcterms:W3CDTF">2020-06-30T05:33:00Z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