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34" w:rsidRDefault="00445434"/>
    <w:p w:rsidR="00445434" w:rsidRDefault="004876F9">
      <w:pPr>
        <w:snapToGrid w:val="0"/>
        <w:jc w:val="center"/>
        <w:rPr>
          <w:sz w:val="18"/>
          <w:szCs w:val="18"/>
        </w:rPr>
      </w:pPr>
      <w:r>
        <w:rPr>
          <w:rFonts w:hint="eastAsia"/>
          <w:sz w:val="44"/>
          <w:szCs w:val="44"/>
        </w:rPr>
        <w:t>上海建桥学院课程教学进度计划表</w:t>
      </w:r>
      <w:bookmarkStart w:id="0" w:name="_GoBack"/>
      <w:bookmarkEnd w:id="0"/>
    </w:p>
    <w:p w:rsidR="00445434" w:rsidRDefault="00445434">
      <w:pPr>
        <w:snapToGrid w:val="0"/>
        <w:jc w:val="center"/>
        <w:rPr>
          <w:sz w:val="13"/>
          <w:szCs w:val="13"/>
        </w:rPr>
      </w:pPr>
    </w:p>
    <w:p w:rsidR="00445434" w:rsidRDefault="004876F9" w:rsidP="00727E8A">
      <w:pPr>
        <w:snapToGrid w:val="0"/>
        <w:spacing w:beforeLines="50" w:afterLines="50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Layout w:type="fixed"/>
        <w:tblLook w:val="04A0"/>
      </w:tblPr>
      <w:tblGrid>
        <w:gridCol w:w="1418"/>
        <w:gridCol w:w="3315"/>
        <w:gridCol w:w="1504"/>
        <w:gridCol w:w="2552"/>
      </w:tblGrid>
      <w:tr w:rsidR="00445434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color w:val="000000"/>
              </w:rPr>
              <w:t>课程代码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2100076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kern w:val="0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器械健美</w:t>
            </w:r>
          </w:p>
        </w:tc>
      </w:tr>
      <w:tr w:rsidR="00445434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kern w:val="0"/>
              </w:rPr>
              <w:t>课程学分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color w:val="000000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32</w:t>
            </w:r>
            <w:r>
              <w:rPr>
                <w:rFonts w:ascii="宋体" w:hAnsi="宋体" w:hint="eastAsia"/>
              </w:rPr>
              <w:t>学时</w:t>
            </w:r>
          </w:p>
        </w:tc>
      </w:tr>
      <w:tr w:rsidR="00445434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授课教师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肖友定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03031@gench.edu.cn</w:t>
            </w:r>
          </w:p>
        </w:tc>
      </w:tr>
      <w:tr w:rsidR="00445434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</w:rPr>
              <w:t>上课</w:t>
            </w:r>
            <w:r>
              <w:rPr>
                <w:rFonts w:hint="eastAsia"/>
                <w:kern w:val="0"/>
              </w:rPr>
              <w:t>班级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大二（本科男生）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体育馆一楼器械房</w:t>
            </w:r>
          </w:p>
        </w:tc>
      </w:tr>
      <w:tr w:rsidR="00445434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时间</w:t>
            </w:r>
            <w:r>
              <w:rPr>
                <w:rFonts w:hint="eastAsia"/>
                <w:kern w:val="0"/>
              </w:rPr>
              <w:t xml:space="preserve"> : </w:t>
            </w:r>
            <w:r>
              <w:rPr>
                <w:rFonts w:hint="eastAsia"/>
                <w:kern w:val="0"/>
              </w:rPr>
              <w:t>周三</w:t>
            </w:r>
            <w:r>
              <w:rPr>
                <w:rFonts w:hint="eastAsia"/>
                <w:kern w:val="0"/>
              </w:rPr>
              <w:t> 1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0---1</w:t>
            </w:r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0     </w:t>
            </w:r>
            <w:r>
              <w:rPr>
                <w:rFonts w:hint="eastAsia"/>
                <w:kern w:val="0"/>
              </w:rPr>
              <w:t>地点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体育馆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电话：</w:t>
            </w:r>
            <w:r>
              <w:rPr>
                <w:rFonts w:hint="eastAsia"/>
                <w:kern w:val="0"/>
              </w:rPr>
              <w:t>13817793287</w:t>
            </w:r>
          </w:p>
        </w:tc>
      </w:tr>
      <w:tr w:rsidR="00445434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林恬主编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《新编高校体育与健康教程》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z w:val="20"/>
                <w:szCs w:val="20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出版社，</w:t>
            </w:r>
            <w:r>
              <w:rPr>
                <w:rFonts w:ascii="宋体" w:hAnsi="宋体" w:cs="宋体"/>
                <w:sz w:val="20"/>
                <w:szCs w:val="20"/>
              </w:rPr>
              <w:t>2016</w:t>
            </w:r>
            <w:r>
              <w:rPr>
                <w:rFonts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版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  <w:tr w:rsidR="00445434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434" w:rsidRDefault="004876F9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theme="majorEastAsia"/>
                <w:sz w:val="20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lang w:val="zh-CN"/>
              </w:rPr>
              <w:t>主教材：【德拉威尔（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 xml:space="preserve">Fredreic 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Delavier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lang w:val="zh-CN"/>
              </w:rPr>
              <w:t>）、李振华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主编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《肌肉健美训练图解》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山东科学技术出版社，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09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月出版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lang w:val="zh-CN"/>
              </w:rPr>
              <w:t>】</w:t>
            </w:r>
          </w:p>
          <w:p w:rsidR="00445434" w:rsidRDefault="004876F9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theme="major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lang w:val="zh-CN"/>
              </w:rPr>
              <w:t>《</w:t>
            </w:r>
            <w:r>
              <w:rPr>
                <w:rFonts w:asciiTheme="majorEastAsia" w:eastAsiaTheme="majorEastAsia" w:hAnsiTheme="majorEastAsia" w:cstheme="majorEastAsia" w:hint="eastAsia"/>
                <w:color w:val="666666"/>
                <w:sz w:val="18"/>
                <w:szCs w:val="18"/>
                <w:shd w:val="clear" w:color="auto" w:fill="FFFFFF"/>
              </w:rPr>
              <w:t>施瓦辛格健身全书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lang w:val="zh-CN"/>
              </w:rPr>
              <w:t>》</w:t>
            </w:r>
            <w:r>
              <w:rPr>
                <w:rFonts w:asciiTheme="majorEastAsia" w:eastAsiaTheme="majorEastAsia" w:hAnsiTheme="majorEastAsia" w:cstheme="majorEastAsia" w:hint="eastAsia"/>
                <w:color w:val="666666"/>
                <w:sz w:val="18"/>
                <w:szCs w:val="18"/>
                <w:shd w:val="clear" w:color="auto" w:fill="FFFFFF"/>
              </w:rPr>
              <w:t>阿诺德·施瓦辛格</w:t>
            </w:r>
            <w:r>
              <w:rPr>
                <w:rFonts w:asciiTheme="majorEastAsia" w:eastAsiaTheme="majorEastAsia" w:hAnsiTheme="majorEastAsia" w:cstheme="majorEastAsia" w:hint="eastAsia"/>
                <w:color w:val="666666"/>
                <w:sz w:val="18"/>
                <w:szCs w:val="18"/>
                <w:shd w:val="clear" w:color="auto" w:fill="FFFFFF"/>
              </w:rPr>
              <w:t>主编</w:t>
            </w:r>
            <w:r>
              <w:rPr>
                <w:rFonts w:asciiTheme="majorEastAsia" w:eastAsiaTheme="majorEastAsia" w:hAnsiTheme="majorEastAsia" w:cstheme="majorEastAsia" w:hint="eastAsia"/>
                <w:color w:val="666666"/>
                <w:sz w:val="18"/>
                <w:szCs w:val="18"/>
                <w:shd w:val="clear" w:color="auto" w:fill="FFFFFF"/>
              </w:rPr>
              <w:t xml:space="preserve">.  </w:t>
            </w:r>
            <w:r>
              <w:rPr>
                <w:rFonts w:asciiTheme="majorEastAsia" w:eastAsiaTheme="majorEastAsia" w:hAnsiTheme="majorEastAsia" w:cstheme="majorEastAsia" w:hint="eastAsia"/>
                <w:color w:val="666666"/>
                <w:sz w:val="18"/>
                <w:szCs w:val="18"/>
                <w:shd w:val="clear" w:color="auto" w:fill="FFFFFF"/>
              </w:rPr>
              <w:t>北京科学技术出版社</w:t>
            </w:r>
            <w:r>
              <w:rPr>
                <w:rFonts w:asciiTheme="majorEastAsia" w:eastAsiaTheme="majorEastAsia" w:hAnsiTheme="majorEastAsia" w:cstheme="majorEastAsia" w:hint="eastAsia"/>
                <w:color w:val="666666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Theme="majorEastAsia" w:eastAsiaTheme="majorEastAsia" w:hAnsiTheme="majorEastAsia" w:cstheme="majorEastAsia" w:hint="eastAsia"/>
                <w:color w:val="666666"/>
                <w:sz w:val="18"/>
                <w:szCs w:val="18"/>
                <w:shd w:val="clear" w:color="auto" w:fill="FFFFFF"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666666"/>
                <w:sz w:val="18"/>
                <w:szCs w:val="18"/>
                <w:shd w:val="clear" w:color="auto" w:fill="FFFFFF"/>
              </w:rPr>
              <w:t>年版</w:t>
            </w:r>
          </w:p>
          <w:p w:rsidR="00445434" w:rsidRDefault="004876F9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>《</w:t>
            </w:r>
            <w:r>
              <w:rPr>
                <w:rStyle w:val="a6"/>
                <w:rFonts w:asciiTheme="majorEastAsia" w:eastAsiaTheme="majorEastAsia" w:hAnsiTheme="majorEastAsia" w:cstheme="majorEastAsia" w:hint="eastAsia"/>
                <w:color w:val="000000"/>
                <w:sz w:val="19"/>
                <w:szCs w:val="19"/>
                <w:lang/>
              </w:rPr>
              <w:t>器械健身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>实战宝典》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 xml:space="preserve">,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>作者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>成振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>编著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 xml:space="preserve">, 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>出版社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>人民邮电出版社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19"/>
                <w:szCs w:val="19"/>
                <w:lang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lang/>
              </w:rPr>
              <w:t>2015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lang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  <w:lang/>
              </w:rPr>
              <w:t>月</w:t>
            </w:r>
          </w:p>
        </w:tc>
      </w:tr>
    </w:tbl>
    <w:p w:rsidR="00445434" w:rsidRDefault="004876F9" w:rsidP="00727E8A">
      <w:pPr>
        <w:snapToGrid w:val="0"/>
        <w:spacing w:beforeLines="50" w:afterLines="50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059"/>
        <w:gridCol w:w="2086"/>
        <w:gridCol w:w="1985"/>
      </w:tblGrid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周次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教学内容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作业</w:t>
            </w: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autoSpaceDE w:val="0"/>
              <w:autoSpaceDN w:val="0"/>
              <w:adjustRightInd w:val="0"/>
              <w:spacing w:line="340" w:lineRule="exact"/>
              <w:ind w:rightChars="34" w:right="71"/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、上课要求；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</w:rPr>
              <w:t>学习健美训练基本原则</w:t>
            </w:r>
          </w:p>
          <w:p w:rsidR="00445434" w:rsidRDefault="004876F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</w:rPr>
              <w:t>健美器械的使用及安全要求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</w:t>
            </w:r>
            <w:r>
              <w:rPr>
                <w:rFonts w:ascii="宋体" w:hAnsi="宋体" w:cs="Arial" w:hint="eastAsia"/>
                <w:kern w:val="0"/>
              </w:rPr>
              <w:t xml:space="preserve">  </w:t>
            </w:r>
            <w:r>
              <w:rPr>
                <w:rFonts w:ascii="宋体" w:hAnsi="宋体" w:cs="Arial" w:hint="eastAsia"/>
                <w:kern w:val="0"/>
              </w:rPr>
              <w:t>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胸大肌肉的训练方法：卧推、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器械坐姿推举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仰卧飞鸟、大飞鸟，</w:t>
            </w:r>
            <w:r>
              <w:rPr>
                <w:rFonts w:hint="eastAsia"/>
                <w:sz w:val="18"/>
                <w:szCs w:val="18"/>
              </w:rPr>
              <w:t>双杠双臂屈伸、夹胸器、俯卧撑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背部肌群的训练方法：杠铃，哑铃划船、引体向上、坐姿重锤前拉引、坐姿重锤下拉、杠铃俯立划船、俯卧挺身、直腿硬拉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、体侧：立定跳远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三角肌、斜方肌的训练方法：杠铃直立划船、哑铃侧平举、坐姿哑铃推举及转腕推举、哑铃俯立侧平举、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、体侧：</w:t>
            </w:r>
            <w:r>
              <w:rPr>
                <w:rFonts w:ascii="宋体" w:hAnsi="宋体" w:hint="eastAsia"/>
                <w:sz w:val="18"/>
                <w:szCs w:val="18"/>
              </w:rPr>
              <w:t>50</w:t>
            </w:r>
            <w:r>
              <w:rPr>
                <w:rFonts w:ascii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肱二头肌的训练方法：各种姿势的杠铃、哑铃弯举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、体侧：引体向上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、复习胸大肌、背部肌群、三角肌、斜方肌、肱二头肌的训练方法。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、体侧：</w:t>
            </w:r>
            <w:r>
              <w:rPr>
                <w:rFonts w:ascii="宋体" w:hAnsi="宋体" w:hint="eastAsia"/>
                <w:sz w:val="18"/>
                <w:szCs w:val="18"/>
              </w:rPr>
              <w:t>1000</w:t>
            </w:r>
            <w:r>
              <w:rPr>
                <w:rFonts w:ascii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、肱三头肌的训练方法：各体位的臂屈伸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、体侧：座位体前屈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、前臂肌群的训练方法：正、反碗弯举</w:t>
            </w:r>
          </w:p>
          <w:p w:rsidR="00445434" w:rsidRDefault="004876F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、臀部、大腿的减缩脂肪练习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4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腹部肌群的训练方法</w:t>
            </w:r>
          </w:p>
          <w:p w:rsidR="00445434" w:rsidRDefault="004876F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上腹部：各体位的卷腹训练</w:t>
            </w:r>
          </w:p>
          <w:p w:rsidR="00445434" w:rsidRDefault="00487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下腹部：各体位的仰卧举腿</w:t>
            </w:r>
          </w:p>
          <w:p w:rsidR="00445434" w:rsidRDefault="004876F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腹外侧肌：转体仰卧起坐、体侧举</w:t>
            </w:r>
            <w:r>
              <w:rPr>
                <w:rFonts w:ascii="宋体" w:hint="eastAsia"/>
                <w:sz w:val="18"/>
                <w:szCs w:val="18"/>
              </w:rPr>
              <w:t>”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、腿部肌群的训练：</w:t>
            </w:r>
            <w:r>
              <w:rPr>
                <w:rFonts w:ascii="宋体" w:hAnsi="宋体" w:hint="eastAsia"/>
                <w:sz w:val="18"/>
                <w:szCs w:val="18"/>
              </w:rPr>
              <w:t>股四头肌：负重蹲举、蹬举；股二头肌：腿弯举；小腿肌群：站立、坐姿举踵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健美：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、复习各体位肌肉锻炼的方法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健美：健美训练计划的编制方法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健美：指导学生按各自的体能水平制定健美训练的计划。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讲课和实践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健美专项考核：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平板支撑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健美专项考核：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0"/>
              </w:rPr>
              <w:t>立卧跳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44543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876F9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、机动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2</w:t>
            </w:r>
            <w:r>
              <w:rPr>
                <w:rFonts w:ascii="宋体" w:hAnsi="宋体" w:hint="eastAsia"/>
                <w:sz w:val="18"/>
                <w:szCs w:val="18"/>
              </w:rPr>
              <w:t>、补测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45434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434" w:rsidRDefault="00445434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445434" w:rsidRDefault="00445434">
      <w:pPr>
        <w:snapToGrid w:val="0"/>
        <w:spacing w:line="288" w:lineRule="auto"/>
        <w:ind w:right="2520"/>
        <w:rPr>
          <w:rFonts w:ascii="黑体" w:eastAsia="黑体" w:hAnsi="宋体"/>
          <w:b/>
          <w:bCs/>
          <w:sz w:val="24"/>
          <w:szCs w:val="22"/>
        </w:rPr>
      </w:pPr>
    </w:p>
    <w:p w:rsidR="00445434" w:rsidRDefault="004876F9">
      <w:pPr>
        <w:snapToGrid w:val="0"/>
        <w:spacing w:line="288" w:lineRule="auto"/>
        <w:ind w:right="2520"/>
        <w:rPr>
          <w:rFonts w:ascii="黑体" w:eastAsia="黑体" w:hAnsi="宋体" w:hint="eastAsia"/>
          <w:b/>
          <w:bCs/>
          <w:sz w:val="24"/>
          <w:szCs w:val="22"/>
        </w:rPr>
      </w:pPr>
      <w:r>
        <w:rPr>
          <w:rFonts w:ascii="黑体" w:eastAsia="黑体" w:hAnsi="宋体" w:hint="eastAsia"/>
          <w:b/>
          <w:bCs/>
          <w:sz w:val="24"/>
          <w:szCs w:val="22"/>
        </w:rPr>
        <w:t>三</w:t>
      </w:r>
      <w:r>
        <w:rPr>
          <w:rFonts w:ascii="黑体" w:eastAsia="黑体" w:hAnsi="宋体" w:hint="eastAsia"/>
          <w:b/>
          <w:bCs/>
          <w:sz w:val="24"/>
          <w:szCs w:val="22"/>
        </w:rPr>
        <w:t>、评价方式与成绩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478"/>
        <w:gridCol w:w="1689"/>
        <w:gridCol w:w="1689"/>
        <w:gridCol w:w="1689"/>
      </w:tblGrid>
      <w:tr w:rsidR="00727E8A" w:rsidRPr="00A437E3" w:rsidTr="008A1B44">
        <w:trPr>
          <w:trHeight w:val="745"/>
        </w:trPr>
        <w:tc>
          <w:tcPr>
            <w:tcW w:w="1985" w:type="dxa"/>
            <w:vAlign w:val="center"/>
          </w:tcPr>
          <w:p w:rsidR="00727E8A" w:rsidRPr="00A437E3" w:rsidRDefault="00727E8A" w:rsidP="008A1B44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项目</w:t>
            </w:r>
          </w:p>
        </w:tc>
        <w:tc>
          <w:tcPr>
            <w:tcW w:w="1530" w:type="dxa"/>
            <w:vAlign w:val="center"/>
          </w:tcPr>
          <w:p w:rsidR="00727E8A" w:rsidRPr="00A437E3" w:rsidRDefault="00727E8A" w:rsidP="008A1B44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过程考核1</w:t>
            </w:r>
          </w:p>
          <w:p w:rsidR="00727E8A" w:rsidRPr="00A437E3" w:rsidRDefault="00727E8A" w:rsidP="008A1B44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（X1）</w:t>
            </w:r>
          </w:p>
        </w:tc>
        <w:tc>
          <w:tcPr>
            <w:tcW w:w="1758" w:type="dxa"/>
            <w:vAlign w:val="center"/>
          </w:tcPr>
          <w:p w:rsidR="00727E8A" w:rsidRPr="00A437E3" w:rsidRDefault="00727E8A" w:rsidP="008A1B44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过程考核2</w:t>
            </w:r>
          </w:p>
          <w:p w:rsidR="00727E8A" w:rsidRPr="00A437E3" w:rsidRDefault="00727E8A" w:rsidP="008A1B44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（X2）</w:t>
            </w:r>
          </w:p>
        </w:tc>
        <w:tc>
          <w:tcPr>
            <w:tcW w:w="1758" w:type="dxa"/>
            <w:vAlign w:val="center"/>
          </w:tcPr>
          <w:p w:rsidR="00727E8A" w:rsidRPr="00A437E3" w:rsidRDefault="00727E8A" w:rsidP="008A1B44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过程考核3</w:t>
            </w:r>
          </w:p>
          <w:p w:rsidR="00727E8A" w:rsidRPr="00A437E3" w:rsidRDefault="00727E8A" w:rsidP="008A1B44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（X3）</w:t>
            </w:r>
          </w:p>
        </w:tc>
        <w:tc>
          <w:tcPr>
            <w:tcW w:w="1758" w:type="dxa"/>
            <w:vAlign w:val="center"/>
          </w:tcPr>
          <w:p w:rsidR="00727E8A" w:rsidRPr="00A437E3" w:rsidRDefault="00727E8A" w:rsidP="008A1B44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过程考核</w:t>
            </w:r>
            <w:r>
              <w:rPr>
                <w:rFonts w:ascii="宋体" w:hAnsi="宋体" w:hint="eastAsia"/>
                <w:kern w:val="0"/>
              </w:rPr>
              <w:t>4</w:t>
            </w:r>
          </w:p>
          <w:p w:rsidR="00727E8A" w:rsidRPr="00A437E3" w:rsidRDefault="00727E8A" w:rsidP="008A1B44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（X</w:t>
            </w:r>
            <w:r>
              <w:rPr>
                <w:rFonts w:ascii="宋体" w:hAnsi="宋体" w:hint="eastAsia"/>
                <w:kern w:val="0"/>
              </w:rPr>
              <w:t>4</w:t>
            </w:r>
            <w:r w:rsidRPr="00A437E3">
              <w:rPr>
                <w:rFonts w:ascii="宋体" w:hAnsi="宋体" w:hint="eastAsia"/>
                <w:kern w:val="0"/>
              </w:rPr>
              <w:t>）</w:t>
            </w:r>
          </w:p>
        </w:tc>
      </w:tr>
      <w:tr w:rsidR="00727E8A" w:rsidRPr="00A437E3" w:rsidTr="008A1B44">
        <w:trPr>
          <w:trHeight w:val="798"/>
        </w:trPr>
        <w:tc>
          <w:tcPr>
            <w:tcW w:w="1985" w:type="dxa"/>
            <w:vAlign w:val="center"/>
          </w:tcPr>
          <w:p w:rsidR="00727E8A" w:rsidRPr="00A437E3" w:rsidRDefault="00727E8A" w:rsidP="008A1B44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  <w:r w:rsidRPr="00A437E3">
              <w:rPr>
                <w:rFonts w:ascii="宋体" w:hAnsi="宋体" w:hint="eastAsia"/>
                <w:kern w:val="0"/>
              </w:rPr>
              <w:t>考核形式</w:t>
            </w:r>
          </w:p>
        </w:tc>
        <w:tc>
          <w:tcPr>
            <w:tcW w:w="1530" w:type="dxa"/>
            <w:vAlign w:val="center"/>
          </w:tcPr>
          <w:p w:rsidR="00727E8A" w:rsidRPr="00A437E3" w:rsidRDefault="00727E8A" w:rsidP="008A1B44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器械健美专项考核</w:t>
            </w:r>
          </w:p>
        </w:tc>
        <w:tc>
          <w:tcPr>
            <w:tcW w:w="1758" w:type="dxa"/>
            <w:vAlign w:val="center"/>
          </w:tcPr>
          <w:p w:rsidR="00727E8A" w:rsidRPr="00A437E3" w:rsidRDefault="00727E8A" w:rsidP="008A1B44">
            <w:pPr>
              <w:snapToGrid w:val="0"/>
              <w:rPr>
                <w:rFonts w:ascii="宋体" w:hAnsi="宋体" w:hint="eastAsia"/>
                <w:kern w:val="0"/>
              </w:rPr>
            </w:pPr>
            <w:r w:rsidRPr="00217E0A">
              <w:rPr>
                <w:rFonts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758" w:type="dxa"/>
            <w:vAlign w:val="center"/>
          </w:tcPr>
          <w:p w:rsidR="00727E8A" w:rsidRPr="00A437E3" w:rsidRDefault="00727E8A" w:rsidP="008A1B44">
            <w:pPr>
              <w:snapToGrid w:val="0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sz w:val="20"/>
              </w:rPr>
              <w:t>《国家学生体质健康标准》测试</w:t>
            </w:r>
          </w:p>
        </w:tc>
        <w:tc>
          <w:tcPr>
            <w:tcW w:w="1758" w:type="dxa"/>
            <w:vAlign w:val="center"/>
          </w:tcPr>
          <w:p w:rsidR="00727E8A" w:rsidRPr="00A437E3" w:rsidRDefault="00727E8A" w:rsidP="008A1B44">
            <w:pPr>
              <w:snapToGrid w:val="0"/>
              <w:rPr>
                <w:rFonts w:ascii="宋体" w:hAnsi="宋体" w:hint="eastAsia"/>
                <w:b/>
                <w:color w:val="000000"/>
              </w:rPr>
            </w:pPr>
            <w:r w:rsidRPr="00B922A3">
              <w:rPr>
                <w:rFonts w:ascii="宋体" w:hAnsi="宋体" w:hint="eastAsia"/>
                <w:kern w:val="0"/>
              </w:rPr>
              <w:t>运动世界校园APP健身跑</w:t>
            </w:r>
          </w:p>
        </w:tc>
      </w:tr>
      <w:tr w:rsidR="00727E8A" w:rsidRPr="00A437E3" w:rsidTr="008A1B44">
        <w:trPr>
          <w:trHeight w:val="670"/>
        </w:trPr>
        <w:tc>
          <w:tcPr>
            <w:tcW w:w="1985" w:type="dxa"/>
            <w:vAlign w:val="center"/>
          </w:tcPr>
          <w:p w:rsidR="00727E8A" w:rsidRPr="00A437E3" w:rsidRDefault="00727E8A" w:rsidP="008A1B44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A437E3">
              <w:rPr>
                <w:rFonts w:ascii="宋体" w:hAnsi="宋体" w:hint="eastAsia"/>
                <w:kern w:val="0"/>
              </w:rPr>
              <w:t>占总评成绩的比例</w:t>
            </w:r>
          </w:p>
        </w:tc>
        <w:tc>
          <w:tcPr>
            <w:tcW w:w="1530" w:type="dxa"/>
            <w:vAlign w:val="center"/>
          </w:tcPr>
          <w:p w:rsidR="00727E8A" w:rsidRPr="00A437E3" w:rsidRDefault="00727E8A" w:rsidP="008A1B44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A437E3">
              <w:rPr>
                <w:rFonts w:ascii="宋体" w:hAnsi="宋体" w:hint="eastAsia"/>
                <w:b/>
                <w:color w:val="000000"/>
              </w:rPr>
              <w:t>40%</w:t>
            </w:r>
          </w:p>
        </w:tc>
        <w:tc>
          <w:tcPr>
            <w:tcW w:w="1758" w:type="dxa"/>
            <w:vAlign w:val="center"/>
          </w:tcPr>
          <w:p w:rsidR="00727E8A" w:rsidRPr="00A437E3" w:rsidRDefault="00727E8A" w:rsidP="008A1B44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A437E3">
              <w:rPr>
                <w:rFonts w:ascii="宋体" w:hAnsi="宋体" w:hint="eastAsia"/>
                <w:b/>
                <w:color w:val="000000"/>
              </w:rPr>
              <w:t>20%</w:t>
            </w:r>
          </w:p>
        </w:tc>
        <w:tc>
          <w:tcPr>
            <w:tcW w:w="1758" w:type="dxa"/>
            <w:vAlign w:val="center"/>
          </w:tcPr>
          <w:p w:rsidR="00727E8A" w:rsidRPr="00A437E3" w:rsidRDefault="00727E8A" w:rsidP="008A1B44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A437E3">
              <w:rPr>
                <w:rFonts w:ascii="宋体" w:hAnsi="宋体" w:hint="eastAsia"/>
                <w:b/>
                <w:color w:val="000000"/>
              </w:rPr>
              <w:t>20%</w:t>
            </w:r>
          </w:p>
        </w:tc>
        <w:tc>
          <w:tcPr>
            <w:tcW w:w="1758" w:type="dxa"/>
            <w:vAlign w:val="center"/>
          </w:tcPr>
          <w:p w:rsidR="00727E8A" w:rsidRPr="00A437E3" w:rsidRDefault="00727E8A" w:rsidP="008A1B44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</w:rPr>
            </w:pPr>
            <w:r w:rsidRPr="00A437E3">
              <w:rPr>
                <w:rFonts w:ascii="宋体" w:hAnsi="宋体" w:hint="eastAsia"/>
                <w:b/>
                <w:color w:val="000000"/>
              </w:rPr>
              <w:t>20%</w:t>
            </w:r>
          </w:p>
        </w:tc>
      </w:tr>
    </w:tbl>
    <w:p w:rsidR="00445434" w:rsidRDefault="00445434" w:rsidP="00727E8A">
      <w:pPr>
        <w:outlineLvl w:val="0"/>
        <w:rPr>
          <w:rFonts w:ascii="仿宋" w:eastAsia="仿宋" w:hAnsi="仿宋" w:hint="eastAsia"/>
          <w:color w:val="000000"/>
          <w:position w:val="-20"/>
        </w:rPr>
      </w:pPr>
    </w:p>
    <w:p w:rsidR="00727E8A" w:rsidRDefault="00727E8A" w:rsidP="00727E8A">
      <w:pPr>
        <w:outlineLvl w:val="0"/>
        <w:rPr>
          <w:rFonts w:ascii="仿宋" w:eastAsia="仿宋" w:hAnsi="仿宋" w:hint="eastAsia"/>
          <w:color w:val="000000"/>
          <w:position w:val="-20"/>
        </w:rPr>
      </w:pPr>
    </w:p>
    <w:p w:rsidR="00727E8A" w:rsidRPr="00727E8A" w:rsidRDefault="00727E8A" w:rsidP="00727E8A">
      <w:pPr>
        <w:outlineLvl w:val="0"/>
        <w:rPr>
          <w:rFonts w:ascii="宋体" w:hAnsi="宋体" w:hint="eastAsia"/>
          <w:bCs/>
          <w:color w:val="000000"/>
        </w:rPr>
      </w:pPr>
    </w:p>
    <w:p w:rsidR="00727E8A" w:rsidRPr="00727E8A" w:rsidRDefault="00727E8A" w:rsidP="00727E8A">
      <w:pPr>
        <w:outlineLvl w:val="0"/>
        <w:rPr>
          <w:rFonts w:ascii="宋体" w:hAnsi="宋体"/>
          <w:bCs/>
          <w:color w:val="000000"/>
        </w:rPr>
      </w:pPr>
    </w:p>
    <w:p w:rsidR="00727E8A" w:rsidRPr="00727E8A" w:rsidRDefault="00727E8A" w:rsidP="00727E8A">
      <w:pPr>
        <w:tabs>
          <w:tab w:val="left" w:pos="3210"/>
          <w:tab w:val="left" w:pos="7560"/>
        </w:tabs>
        <w:spacing w:line="360" w:lineRule="exact"/>
        <w:outlineLvl w:val="0"/>
        <w:rPr>
          <w:rFonts w:ascii="宋体" w:hAnsi="宋体" w:hint="eastAsia"/>
          <w:bCs/>
          <w:color w:val="000000"/>
        </w:rPr>
      </w:pPr>
      <w:r w:rsidRPr="00727E8A">
        <w:rPr>
          <w:rFonts w:ascii="宋体" w:hAnsi="宋体" w:hint="eastAsia"/>
          <w:bCs/>
          <w:color w:val="000000"/>
        </w:rPr>
        <w:t>任课教师：肖友定              系主任审核：林恬                   日期：2018.3.</w:t>
      </w:r>
    </w:p>
    <w:p w:rsidR="00445434" w:rsidRPr="00727E8A" w:rsidRDefault="00445434">
      <w:pPr>
        <w:rPr>
          <w:rFonts w:ascii="宋体" w:hAnsi="宋体"/>
          <w:bCs/>
          <w:color w:val="000000"/>
        </w:rPr>
      </w:pPr>
    </w:p>
    <w:sectPr w:rsidR="00445434" w:rsidRPr="00727E8A" w:rsidSect="0044543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F9" w:rsidRDefault="004876F9" w:rsidP="00445434">
      <w:r>
        <w:separator/>
      </w:r>
    </w:p>
  </w:endnote>
  <w:endnote w:type="continuationSeparator" w:id="1">
    <w:p w:rsidR="004876F9" w:rsidRDefault="004876F9" w:rsidP="0044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F9" w:rsidRDefault="004876F9" w:rsidP="00445434">
      <w:r>
        <w:separator/>
      </w:r>
    </w:p>
  </w:footnote>
  <w:footnote w:type="continuationSeparator" w:id="1">
    <w:p w:rsidR="004876F9" w:rsidRDefault="004876F9" w:rsidP="00445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34" w:rsidRDefault="0044543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9D6"/>
    <w:rsid w:val="00445434"/>
    <w:rsid w:val="004876F9"/>
    <w:rsid w:val="004C220A"/>
    <w:rsid w:val="004E35F9"/>
    <w:rsid w:val="007149D6"/>
    <w:rsid w:val="00727E8A"/>
    <w:rsid w:val="007C6610"/>
    <w:rsid w:val="00965AC3"/>
    <w:rsid w:val="00A8540D"/>
    <w:rsid w:val="00BA127F"/>
    <w:rsid w:val="00DF065A"/>
    <w:rsid w:val="00E62539"/>
    <w:rsid w:val="08FC3613"/>
    <w:rsid w:val="1693794F"/>
    <w:rsid w:val="19AD01E3"/>
    <w:rsid w:val="1DBE1433"/>
    <w:rsid w:val="21D553D8"/>
    <w:rsid w:val="267368F8"/>
    <w:rsid w:val="3679362D"/>
    <w:rsid w:val="3A5E3B73"/>
    <w:rsid w:val="407D0DDD"/>
    <w:rsid w:val="453D0482"/>
    <w:rsid w:val="49B9329D"/>
    <w:rsid w:val="4CD93FBE"/>
    <w:rsid w:val="50DB030E"/>
    <w:rsid w:val="539F775E"/>
    <w:rsid w:val="572A7B68"/>
    <w:rsid w:val="5CFA2BCE"/>
    <w:rsid w:val="64A507BC"/>
    <w:rsid w:val="694277EC"/>
    <w:rsid w:val="70270099"/>
    <w:rsid w:val="739C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3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4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4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445434"/>
    <w:rPr>
      <w:color w:val="CC0000"/>
    </w:rPr>
  </w:style>
  <w:style w:type="table" w:styleId="a7">
    <w:name w:val="Table Grid"/>
    <w:basedOn w:val="a1"/>
    <w:uiPriority w:val="99"/>
    <w:unhideWhenUsed/>
    <w:qFormat/>
    <w:rsid w:val="00445434"/>
    <w:pPr>
      <w:widowControl w:val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44543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4543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543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1129</Characters>
  <Application>Microsoft Office Word</Application>
  <DocSecurity>0</DocSecurity>
  <Lines>9</Lines>
  <Paragraphs>2</Paragraphs>
  <ScaleCrop>false</ScaleCrop>
  <Company>Lenovo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6</cp:revision>
  <dcterms:created xsi:type="dcterms:W3CDTF">2017-03-04T23:19:00Z</dcterms:created>
  <dcterms:modified xsi:type="dcterms:W3CDTF">2018-03-22T09:15:00Z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