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E1" w:rsidRPr="00101A76" w:rsidRDefault="003603E1" w:rsidP="003603E1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肺活量</w:t>
      </w:r>
      <w:r>
        <w:rPr>
          <w:rFonts w:ascii="宋体" w:hAnsi="宋体" w:hint="eastAsia"/>
          <w:b/>
          <w:sz w:val="28"/>
          <w:szCs w:val="28"/>
        </w:rPr>
        <w:t>、50米、坐位体前屈单项评分表</w:t>
      </w:r>
    </w:p>
    <w:tbl>
      <w:tblPr>
        <w:tblW w:w="43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1100"/>
        <w:gridCol w:w="894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87"/>
      </w:tblGrid>
      <w:tr w:rsidR="003603E1" w:rsidRPr="00D660F3" w:rsidTr="001533FF">
        <w:trPr>
          <w:trHeight w:val="288"/>
          <w:jc w:val="center"/>
        </w:trPr>
        <w:tc>
          <w:tcPr>
            <w:tcW w:w="217" w:type="pct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大1.2男（肺）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大3.4男（肺）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大1.2女（肺）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大3.4女（肺）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大1.2男（50）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大3.4男（50）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大1.2女（50）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大3.4女（50）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大1.2男（坐）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大3.4男（坐）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大1.2女（坐）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大3.4女（坐）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 w:val="restart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5040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5140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3450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7.5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24.9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25.1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25.8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26.3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4920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5020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3350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23.1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23.3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24.0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24.4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4800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4900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3300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3350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7.7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7.6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21.3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21.5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22.2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22.4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 w:val="restart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4550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4650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3150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3200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6.9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19.5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19.9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20.6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21.0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4300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4400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3050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8.3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19.0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19.5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 w:val="restart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4180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4280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2950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16.3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16.8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17.7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18.2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4060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4160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2850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8.7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14.9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15.4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16.4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16.9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3940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4040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2750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8.9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13.5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14.0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15.1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15.6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3820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3920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2600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2650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12.1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12.6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13.8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14.3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3700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3800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2550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9.3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12.5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13.0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3580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3680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9.5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11.2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11.7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3460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3560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8.4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9.7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8.4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9.9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10.4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3340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3440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9.9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8.6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9.1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3220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3320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8.8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5.6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7.3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7.8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3100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3200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10.3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10.2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6.0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6.5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 w:val="restart"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2940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3030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1960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10.5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5.7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2780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2860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1920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9.4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10.7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4.9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2620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2690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1880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1930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10.9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0.7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4.1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2460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2520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1840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1890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9.8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11.0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-0.3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0.2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3.3</w:t>
            </w:r>
          </w:p>
        </w:tc>
      </w:tr>
      <w:tr w:rsidR="003603E1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2350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10.0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11.3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11.2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-1.3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-0.8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358" w:type="pct"/>
            <w:vAlign w:val="center"/>
          </w:tcPr>
          <w:p w:rsidR="003603E1" w:rsidRPr="00D660F3" w:rsidRDefault="003603E1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2.5</w:t>
            </w:r>
          </w:p>
        </w:tc>
      </w:tr>
    </w:tbl>
    <w:p w:rsidR="001F15CE" w:rsidRPr="003603E1" w:rsidRDefault="001F15CE" w:rsidP="003603E1">
      <w:pPr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sectPr w:rsidR="001F15CE" w:rsidRPr="003603E1" w:rsidSect="003603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E1"/>
    <w:rsid w:val="001F15CE"/>
    <w:rsid w:val="003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2019-11-22T06:02:00Z</dcterms:created>
  <dcterms:modified xsi:type="dcterms:W3CDTF">2019-11-22T06:03:00Z</dcterms:modified>
</cp:coreProperties>
</file>