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7F" w:rsidRPr="00152049" w:rsidRDefault="000B137F" w:rsidP="00F77EE7">
      <w:pPr>
        <w:autoSpaceDE w:val="0"/>
        <w:autoSpaceDN w:val="0"/>
        <w:adjustRightInd w:val="0"/>
        <w:spacing w:line="360" w:lineRule="exact"/>
        <w:jc w:val="center"/>
        <w:rPr>
          <w:rFonts w:ascii="宋体" w:cs="宋体"/>
          <w:b/>
          <w:bCs/>
          <w:sz w:val="28"/>
          <w:szCs w:val="28"/>
          <w:lang w:val="zh-CN"/>
        </w:rPr>
      </w:pPr>
      <w:r w:rsidRPr="00152049">
        <w:rPr>
          <w:rFonts w:ascii="宋体" w:cs="宋体" w:hint="eastAsia"/>
          <w:b/>
          <w:bCs/>
          <w:sz w:val="28"/>
          <w:szCs w:val="28"/>
          <w:lang w:val="zh-CN"/>
        </w:rPr>
        <w:t>【极限飞盘</w:t>
      </w:r>
      <w:r>
        <w:rPr>
          <w:rFonts w:ascii="宋体" w:cs="宋体"/>
          <w:b/>
          <w:bCs/>
          <w:sz w:val="28"/>
          <w:szCs w:val="28"/>
          <w:lang w:val="zh-CN"/>
        </w:rPr>
        <w:t xml:space="preserve"> 2</w:t>
      </w:r>
      <w:r w:rsidRPr="00152049">
        <w:rPr>
          <w:rFonts w:ascii="宋体" w:cs="宋体" w:hint="eastAsia"/>
          <w:b/>
          <w:bCs/>
          <w:sz w:val="28"/>
          <w:szCs w:val="28"/>
          <w:lang w:val="zh-CN"/>
        </w:rPr>
        <w:t>】</w:t>
      </w:r>
    </w:p>
    <w:p w:rsidR="000B137F" w:rsidRPr="00152049" w:rsidRDefault="000B137F" w:rsidP="00D02571">
      <w:pPr>
        <w:autoSpaceDE w:val="0"/>
        <w:autoSpaceDN w:val="0"/>
        <w:adjustRightInd w:val="0"/>
        <w:spacing w:beforeLines="100" w:before="312" w:line="360" w:lineRule="exact"/>
        <w:jc w:val="center"/>
        <w:rPr>
          <w:b/>
          <w:bCs/>
          <w:sz w:val="30"/>
          <w:szCs w:val="30"/>
        </w:rPr>
      </w:pPr>
      <w:r w:rsidRPr="00152049">
        <w:rPr>
          <w:rFonts w:ascii="宋体" w:cs="宋体" w:hint="eastAsia"/>
          <w:b/>
          <w:bCs/>
          <w:sz w:val="28"/>
          <w:szCs w:val="28"/>
          <w:lang w:val="zh-CN"/>
        </w:rPr>
        <w:t>【</w:t>
      </w:r>
      <w:r w:rsidRPr="00152049">
        <w:rPr>
          <w:b/>
          <w:bCs/>
          <w:sz w:val="28"/>
          <w:szCs w:val="28"/>
        </w:rPr>
        <w:t>Ultimate</w:t>
      </w:r>
      <w:r>
        <w:rPr>
          <w:b/>
          <w:bCs/>
          <w:sz w:val="28"/>
          <w:szCs w:val="28"/>
        </w:rPr>
        <w:t xml:space="preserve"> 2</w:t>
      </w:r>
      <w:r w:rsidRPr="00152049">
        <w:rPr>
          <w:rFonts w:ascii="宋体" w:cs="宋体" w:hint="eastAsia"/>
          <w:b/>
          <w:bCs/>
          <w:sz w:val="28"/>
          <w:szCs w:val="28"/>
          <w:lang w:val="zh-CN"/>
        </w:rPr>
        <w:t>】</w:t>
      </w:r>
    </w:p>
    <w:p w:rsidR="000B137F" w:rsidRDefault="000B137F" w:rsidP="00F77EE7">
      <w:pPr>
        <w:autoSpaceDE w:val="0"/>
        <w:autoSpaceDN w:val="0"/>
        <w:adjustRightInd w:val="0"/>
        <w:spacing w:line="360" w:lineRule="exact"/>
        <w:rPr>
          <w:rFonts w:eastAsia="黑体"/>
          <w:b/>
          <w:bCs/>
          <w:color w:val="007F7F"/>
          <w:sz w:val="30"/>
          <w:szCs w:val="30"/>
        </w:rPr>
      </w:pPr>
      <w:r>
        <w:rPr>
          <w:rFonts w:ascii="黑体" w:eastAsia="黑体" w:cs="黑体" w:hint="eastAsia"/>
          <w:sz w:val="24"/>
          <w:szCs w:val="24"/>
          <w:lang w:val="zh-CN"/>
        </w:rPr>
        <w:t>一、基本信息</w:t>
      </w:r>
    </w:p>
    <w:p w:rsidR="000B137F" w:rsidRPr="006A5224" w:rsidRDefault="000B137F" w:rsidP="00F77EE7">
      <w:pPr>
        <w:autoSpaceDE w:val="0"/>
        <w:autoSpaceDN w:val="0"/>
        <w:adjustRightInd w:val="0"/>
        <w:spacing w:line="360" w:lineRule="exact"/>
        <w:rPr>
          <w:sz w:val="20"/>
        </w:rPr>
      </w:pPr>
      <w:r w:rsidRPr="006A5224">
        <w:rPr>
          <w:rFonts w:ascii="宋体" w:cs="宋体" w:hint="eastAsia"/>
          <w:b/>
          <w:bCs/>
          <w:sz w:val="20"/>
          <w:lang w:val="zh-CN"/>
        </w:rPr>
        <w:t>课程代码：</w:t>
      </w:r>
      <w:r w:rsidRPr="006A5224">
        <w:rPr>
          <w:rFonts w:ascii="宋体" w:cs="宋体" w:hint="eastAsia"/>
          <w:sz w:val="20"/>
          <w:lang w:val="zh-CN"/>
        </w:rPr>
        <w:t>【</w:t>
      </w:r>
      <w:r>
        <w:rPr>
          <w:rFonts w:ascii="宋体" w:cs="宋体"/>
          <w:sz w:val="20"/>
          <w:lang w:val="zh-CN"/>
        </w:rPr>
        <w:t>2100087</w:t>
      </w:r>
      <w:r w:rsidRPr="006A5224">
        <w:rPr>
          <w:rFonts w:ascii="宋体" w:cs="宋体" w:hint="eastAsia"/>
          <w:sz w:val="20"/>
          <w:lang w:val="zh-CN"/>
        </w:rPr>
        <w:t>】</w:t>
      </w:r>
    </w:p>
    <w:p w:rsidR="000B137F" w:rsidRPr="006A5224" w:rsidRDefault="000B137F" w:rsidP="00646397">
      <w:pPr>
        <w:autoSpaceDE w:val="0"/>
        <w:autoSpaceDN w:val="0"/>
        <w:adjustRightInd w:val="0"/>
        <w:spacing w:line="360" w:lineRule="exact"/>
      </w:pPr>
      <w:r w:rsidRPr="006A5224">
        <w:rPr>
          <w:rFonts w:ascii="宋体" w:cs="宋体" w:hint="eastAsia"/>
          <w:b/>
          <w:bCs/>
          <w:sz w:val="20"/>
          <w:lang w:val="zh-CN"/>
        </w:rPr>
        <w:t>课程学分：</w:t>
      </w:r>
      <w:r w:rsidRPr="006A5224">
        <w:rPr>
          <w:rFonts w:ascii="宋体" w:cs="宋体" w:hint="eastAsia"/>
          <w:sz w:val="20"/>
          <w:lang w:val="zh-CN"/>
        </w:rPr>
        <w:t>【</w:t>
      </w:r>
      <w:r w:rsidRPr="006A5224">
        <w:rPr>
          <w:sz w:val="20"/>
        </w:rPr>
        <w:t>1</w:t>
      </w:r>
      <w:r w:rsidRPr="006A5224">
        <w:rPr>
          <w:rFonts w:ascii="宋体" w:cs="宋体" w:hint="eastAsia"/>
          <w:sz w:val="20"/>
          <w:lang w:val="zh-CN"/>
        </w:rPr>
        <w:t>学分】</w:t>
      </w:r>
    </w:p>
    <w:p w:rsidR="000B137F" w:rsidRPr="006A5224" w:rsidRDefault="000B137F" w:rsidP="00646397">
      <w:pPr>
        <w:autoSpaceDE w:val="0"/>
        <w:autoSpaceDN w:val="0"/>
        <w:adjustRightInd w:val="0"/>
        <w:spacing w:line="360" w:lineRule="exact"/>
      </w:pPr>
      <w:r w:rsidRPr="006A5224">
        <w:rPr>
          <w:rFonts w:ascii="宋体" w:cs="宋体" w:hint="eastAsia"/>
          <w:b/>
          <w:bCs/>
          <w:sz w:val="20"/>
          <w:lang w:val="zh-CN"/>
        </w:rPr>
        <w:t>面向专业：</w:t>
      </w:r>
      <w:r w:rsidRPr="006A5224">
        <w:rPr>
          <w:rFonts w:ascii="宋体" w:cs="宋体" w:hint="eastAsia"/>
          <w:sz w:val="20"/>
          <w:lang w:val="zh-CN"/>
        </w:rPr>
        <w:t>【全校本、专科各专业】</w:t>
      </w:r>
    </w:p>
    <w:p w:rsidR="000B137F" w:rsidRPr="006A5224" w:rsidRDefault="000B137F" w:rsidP="00646397">
      <w:pPr>
        <w:autoSpaceDE w:val="0"/>
        <w:autoSpaceDN w:val="0"/>
        <w:adjustRightInd w:val="0"/>
        <w:spacing w:line="360" w:lineRule="exact"/>
        <w:rPr>
          <w:rFonts w:ascii="宋体" w:cs="宋体"/>
          <w:sz w:val="20"/>
          <w:lang w:val="zh-CN"/>
        </w:rPr>
      </w:pPr>
      <w:r w:rsidRPr="006A5224">
        <w:rPr>
          <w:rFonts w:ascii="宋体" w:cs="宋体" w:hint="eastAsia"/>
          <w:b/>
          <w:bCs/>
          <w:sz w:val="20"/>
          <w:lang w:val="zh-CN"/>
        </w:rPr>
        <w:t>课程性质：</w:t>
      </w:r>
      <w:r w:rsidRPr="00AC5DA1">
        <w:rPr>
          <w:rFonts w:ascii="宋体" w:cs="宋体" w:hint="eastAsia"/>
          <w:color w:val="000000"/>
          <w:sz w:val="20"/>
          <w:lang w:val="zh-CN"/>
        </w:rPr>
        <w:t>【</w:t>
      </w:r>
      <w:r w:rsidR="00D02571" w:rsidRPr="00AC5DA1">
        <w:rPr>
          <w:rFonts w:ascii="宋体" w:cs="宋体" w:hint="eastAsia"/>
          <w:color w:val="000000"/>
          <w:sz w:val="20"/>
        </w:rPr>
        <w:t>通识</w:t>
      </w:r>
      <w:r w:rsidRPr="00AC5DA1">
        <w:rPr>
          <w:rFonts w:ascii="宋体" w:cs="宋体" w:hint="eastAsia"/>
          <w:color w:val="000000"/>
          <w:sz w:val="20"/>
          <w:lang w:val="zh-CN"/>
        </w:rPr>
        <w:t>教育必修课】</w:t>
      </w:r>
    </w:p>
    <w:p w:rsidR="000B137F" w:rsidRPr="006A5224" w:rsidRDefault="000B137F" w:rsidP="00646397">
      <w:pPr>
        <w:autoSpaceDE w:val="0"/>
        <w:autoSpaceDN w:val="0"/>
        <w:adjustRightInd w:val="0"/>
        <w:spacing w:line="360" w:lineRule="exact"/>
      </w:pPr>
      <w:r w:rsidRPr="006A5224">
        <w:rPr>
          <w:rFonts w:ascii="宋体" w:cs="宋体" w:hint="eastAsia"/>
          <w:b/>
          <w:bCs/>
          <w:sz w:val="20"/>
          <w:lang w:val="zh-CN"/>
        </w:rPr>
        <w:t>开课院系：</w:t>
      </w:r>
      <w:r>
        <w:rPr>
          <w:rFonts w:ascii="宋体" w:cs="宋体" w:hint="eastAsia"/>
          <w:sz w:val="20"/>
          <w:lang w:val="zh-CN"/>
        </w:rPr>
        <w:t>体育教学部</w:t>
      </w:r>
    </w:p>
    <w:p w:rsidR="000B137F" w:rsidRPr="00152049" w:rsidRDefault="000B137F" w:rsidP="00646397">
      <w:pPr>
        <w:autoSpaceDE w:val="0"/>
        <w:autoSpaceDN w:val="0"/>
        <w:adjustRightInd w:val="0"/>
        <w:spacing w:line="360" w:lineRule="exact"/>
        <w:rPr>
          <w:rFonts w:ascii="宋体" w:cs="宋体"/>
          <w:sz w:val="20"/>
          <w:lang w:val="zh-CN"/>
        </w:rPr>
      </w:pPr>
      <w:r w:rsidRPr="006A5224">
        <w:rPr>
          <w:rFonts w:ascii="宋体" w:cs="宋体" w:hint="eastAsia"/>
          <w:b/>
          <w:bCs/>
          <w:sz w:val="20"/>
          <w:lang w:val="zh-CN"/>
        </w:rPr>
        <w:t>使用教材：</w:t>
      </w:r>
      <w:r>
        <w:rPr>
          <w:rFonts w:ascii="宋体" w:hAnsi="宋体" w:cs="宋体" w:hint="eastAsia"/>
          <w:sz w:val="20"/>
          <w:lang w:val="zh-CN"/>
        </w:rPr>
        <w:t>【</w:t>
      </w:r>
      <w:r w:rsidRPr="004A7157">
        <w:rPr>
          <w:rFonts w:ascii="宋体" w:hAnsi="宋体" w:cs="宋体" w:hint="eastAsia"/>
          <w:sz w:val="20"/>
          <w:lang w:val="zh-TW" w:eastAsia="zh-TW"/>
        </w:rPr>
        <w:t>林恬主编</w:t>
      </w:r>
      <w:r w:rsidRPr="004A7157">
        <w:rPr>
          <w:rFonts w:ascii="宋体" w:cs="宋体"/>
          <w:sz w:val="20"/>
        </w:rPr>
        <w:t>.</w:t>
      </w:r>
      <w:r w:rsidRPr="004A7157">
        <w:rPr>
          <w:rFonts w:ascii="宋体" w:hAnsi="宋体" w:cs="宋体" w:hint="eastAsia"/>
          <w:sz w:val="20"/>
          <w:lang w:val="zh-TW" w:eastAsia="zh-TW"/>
        </w:rPr>
        <w:t>《新编高校体育与健康教程》</w:t>
      </w:r>
      <w:r w:rsidRPr="004A7157">
        <w:rPr>
          <w:rFonts w:ascii="宋体" w:cs="宋体"/>
          <w:sz w:val="20"/>
        </w:rPr>
        <w:t>.</w:t>
      </w:r>
      <w:r w:rsidRPr="004A7157">
        <w:rPr>
          <w:rFonts w:ascii="宋体" w:hAnsi="宋体" w:cs="宋体" w:hint="eastAsia"/>
          <w:sz w:val="20"/>
          <w:lang w:val="zh-TW"/>
        </w:rPr>
        <w:t>上海交通大学</w:t>
      </w:r>
      <w:r w:rsidRPr="004A7157">
        <w:rPr>
          <w:rFonts w:ascii="宋体" w:hAnsi="宋体" w:cs="宋体" w:hint="eastAsia"/>
          <w:sz w:val="20"/>
          <w:lang w:val="zh-TW" w:eastAsia="zh-TW"/>
        </w:rPr>
        <w:t>出版社，</w:t>
      </w:r>
      <w:r w:rsidRPr="004A7157">
        <w:rPr>
          <w:rFonts w:ascii="宋体" w:hAnsi="宋体" w:cs="宋体"/>
          <w:sz w:val="20"/>
        </w:rPr>
        <w:t>2016</w:t>
      </w:r>
      <w:r w:rsidRPr="004A7157">
        <w:rPr>
          <w:rFonts w:ascii="宋体" w:hAnsi="宋体" w:cs="宋体" w:hint="eastAsia"/>
          <w:sz w:val="20"/>
        </w:rPr>
        <w:t>年</w:t>
      </w:r>
      <w:r w:rsidRPr="004A7157">
        <w:rPr>
          <w:rFonts w:ascii="宋体" w:hAnsi="宋体" w:cs="宋体" w:hint="eastAsia"/>
          <w:sz w:val="20"/>
          <w:lang w:val="zh-TW" w:eastAsia="zh-TW"/>
        </w:rPr>
        <w:t>版</w:t>
      </w:r>
      <w:r>
        <w:rPr>
          <w:rFonts w:ascii="宋体" w:hAnsi="宋体" w:cs="宋体" w:hint="eastAsia"/>
          <w:sz w:val="20"/>
          <w:lang w:val="zh-CN"/>
        </w:rPr>
        <w:t>】</w:t>
      </w:r>
    </w:p>
    <w:p w:rsidR="000B137F" w:rsidRDefault="000B137F" w:rsidP="00646397">
      <w:pPr>
        <w:autoSpaceDE w:val="0"/>
        <w:autoSpaceDN w:val="0"/>
        <w:adjustRightInd w:val="0"/>
        <w:spacing w:line="360" w:lineRule="exact"/>
        <w:rPr>
          <w:rFonts w:ascii="宋体"/>
          <w:sz w:val="20"/>
        </w:rPr>
      </w:pPr>
      <w:r w:rsidRPr="00152049">
        <w:rPr>
          <w:rFonts w:ascii="宋体" w:cs="宋体" w:hint="eastAsia"/>
          <w:sz w:val="20"/>
          <w:lang w:val="zh-CN"/>
        </w:rPr>
        <w:t>辅助教材：</w:t>
      </w:r>
      <w:r>
        <w:rPr>
          <w:rFonts w:ascii="宋体" w:hAnsi="宋体" w:cs="宋体" w:hint="eastAsia"/>
          <w:sz w:val="20"/>
          <w:lang w:val="zh-CN"/>
        </w:rPr>
        <w:t>【</w:t>
      </w:r>
      <w:hyperlink r:id="rId7" w:tgtFrame="_blank" w:history="1">
        <w:r>
          <w:rPr>
            <w:rFonts w:ascii="宋体" w:hAnsi="宋体" w:hint="eastAsia"/>
            <w:sz w:val="20"/>
          </w:rPr>
          <w:t>苏煜、尹博</w:t>
        </w:r>
      </w:hyperlink>
      <w:r>
        <w:rPr>
          <w:rFonts w:ascii="宋体" w:hAnsi="宋体" w:hint="eastAsia"/>
          <w:sz w:val="20"/>
        </w:rPr>
        <w:t>主编</w:t>
      </w:r>
      <w:r>
        <w:rPr>
          <w:rFonts w:ascii="宋体"/>
          <w:sz w:val="20"/>
        </w:rPr>
        <w:t>.</w:t>
      </w:r>
      <w:r>
        <w:rPr>
          <w:rFonts w:ascii="宋体" w:hAnsi="宋体" w:hint="eastAsia"/>
          <w:sz w:val="20"/>
        </w:rPr>
        <w:t>《极限飞盘运动》</w:t>
      </w:r>
      <w:r>
        <w:rPr>
          <w:rFonts w:ascii="宋体"/>
          <w:sz w:val="20"/>
        </w:rPr>
        <w:t>.</w:t>
      </w:r>
      <w:r>
        <w:rPr>
          <w:rFonts w:ascii="宋体" w:hAnsi="宋体" w:cs="宋体" w:hint="eastAsia"/>
          <w:kern w:val="0"/>
          <w:sz w:val="20"/>
        </w:rPr>
        <w:t>北京体育大学出版社，</w:t>
      </w:r>
      <w:r>
        <w:rPr>
          <w:rFonts w:ascii="宋体" w:hAnsi="宋体" w:cs="宋体"/>
          <w:kern w:val="0"/>
          <w:sz w:val="20"/>
        </w:rPr>
        <w:t>2010</w:t>
      </w:r>
      <w:r>
        <w:rPr>
          <w:rFonts w:ascii="宋体" w:hAnsi="宋体" w:cs="宋体" w:hint="eastAsia"/>
          <w:kern w:val="0"/>
          <w:sz w:val="20"/>
        </w:rPr>
        <w:t>年</w:t>
      </w:r>
      <w:r>
        <w:rPr>
          <w:rFonts w:ascii="宋体" w:hAnsi="宋体" w:cs="宋体"/>
          <w:kern w:val="0"/>
          <w:sz w:val="20"/>
        </w:rPr>
        <w:t>01</w:t>
      </w:r>
      <w:r>
        <w:rPr>
          <w:rFonts w:ascii="宋体" w:hAnsi="宋体" w:cs="宋体" w:hint="eastAsia"/>
          <w:kern w:val="0"/>
          <w:sz w:val="20"/>
        </w:rPr>
        <w:t>月出版</w:t>
      </w:r>
      <w:bookmarkStart w:id="0" w:name="OLE_LINK4"/>
      <w:bookmarkStart w:id="1" w:name="OLE_LINK3"/>
      <w:r>
        <w:rPr>
          <w:rFonts w:ascii="宋体" w:hAnsi="宋体" w:hint="eastAsia"/>
          <w:sz w:val="20"/>
        </w:rPr>
        <w:t>】</w:t>
      </w:r>
    </w:p>
    <w:p w:rsidR="000B137F" w:rsidRDefault="000B137F" w:rsidP="00646397">
      <w:pPr>
        <w:autoSpaceDE w:val="0"/>
        <w:autoSpaceDN w:val="0"/>
        <w:adjustRightInd w:val="0"/>
        <w:spacing w:line="360" w:lineRule="exact"/>
        <w:rPr>
          <w:rFonts w:ascii="宋体" w:cs="宋体"/>
          <w:sz w:val="20"/>
          <w:lang w:val="zh-CN"/>
        </w:rPr>
      </w:pPr>
      <w:r>
        <w:rPr>
          <w:rFonts w:ascii="宋体" w:hAnsi="宋体"/>
          <w:sz w:val="20"/>
        </w:rPr>
        <w:t xml:space="preserve">         </w:t>
      </w:r>
      <w:r>
        <w:rPr>
          <w:rFonts w:ascii="宋体" w:hAnsi="宋体" w:cs="宋体" w:hint="eastAsia"/>
          <w:sz w:val="20"/>
          <w:lang w:val="zh-CN"/>
        </w:rPr>
        <w:t>【</w:t>
      </w:r>
      <w:r>
        <w:rPr>
          <w:rFonts w:ascii="宋体" w:hAnsi="宋体" w:cs="宋体" w:hint="eastAsia"/>
          <w:sz w:val="20"/>
        </w:rPr>
        <w:t>袁建国</w:t>
      </w:r>
      <w:r w:rsidRPr="001A1294">
        <w:rPr>
          <w:rFonts w:ascii="宋体" w:hAnsi="宋体" w:cs="宋体" w:hint="eastAsia"/>
          <w:sz w:val="20"/>
        </w:rPr>
        <w:t>主编</w:t>
      </w:r>
      <w:r>
        <w:rPr>
          <w:rFonts w:ascii="宋体" w:cs="宋体"/>
          <w:sz w:val="20"/>
        </w:rPr>
        <w:t>.</w:t>
      </w:r>
      <w:r w:rsidRPr="001A1294">
        <w:rPr>
          <w:rFonts w:ascii="宋体" w:hAnsi="宋体" w:cs="宋体" w:hint="eastAsia"/>
          <w:sz w:val="20"/>
        </w:rPr>
        <w:t>《</w:t>
      </w:r>
      <w:r>
        <w:rPr>
          <w:rFonts w:ascii="宋体" w:hAnsi="宋体" w:cs="宋体" w:hint="eastAsia"/>
          <w:sz w:val="20"/>
        </w:rPr>
        <w:t>大学体育与健康教育教程</w:t>
      </w:r>
      <w:r w:rsidRPr="001A1294">
        <w:rPr>
          <w:rFonts w:ascii="宋体" w:hAnsi="宋体" w:cs="宋体" w:hint="eastAsia"/>
          <w:sz w:val="20"/>
        </w:rPr>
        <w:t>》．</w:t>
      </w:r>
      <w:r>
        <w:rPr>
          <w:rFonts w:ascii="宋体" w:hAnsi="宋体" w:cs="宋体" w:hint="eastAsia"/>
          <w:sz w:val="20"/>
        </w:rPr>
        <w:t>西安交通</w:t>
      </w:r>
      <w:r w:rsidRPr="001A1294">
        <w:rPr>
          <w:rFonts w:ascii="宋体" w:hAnsi="宋体" w:cs="宋体" w:hint="eastAsia"/>
          <w:sz w:val="20"/>
        </w:rPr>
        <w:t>大学出版社，</w:t>
      </w:r>
      <w:r w:rsidRPr="001A1294">
        <w:rPr>
          <w:rFonts w:ascii="宋体" w:hAnsi="宋体" w:cs="宋体"/>
          <w:sz w:val="20"/>
        </w:rPr>
        <w:t>20</w:t>
      </w:r>
      <w:r>
        <w:rPr>
          <w:rFonts w:ascii="宋体" w:hAnsi="宋体" w:cs="宋体"/>
          <w:sz w:val="20"/>
        </w:rPr>
        <w:t>14</w:t>
      </w:r>
      <w:r w:rsidRPr="001A1294">
        <w:rPr>
          <w:rFonts w:ascii="宋体" w:hAnsi="宋体" w:cs="宋体" w:hint="eastAsia"/>
          <w:sz w:val="20"/>
          <w:lang w:val="zh-CN"/>
        </w:rPr>
        <w:t>年版</w:t>
      </w:r>
      <w:bookmarkEnd w:id="0"/>
      <w:bookmarkEnd w:id="1"/>
      <w:r>
        <w:rPr>
          <w:rFonts w:ascii="宋体" w:hAnsi="宋体" w:cs="宋体" w:hint="eastAsia"/>
          <w:sz w:val="20"/>
          <w:lang w:val="zh-CN"/>
        </w:rPr>
        <w:t>】</w:t>
      </w:r>
    </w:p>
    <w:p w:rsidR="000B137F" w:rsidRPr="0003320F" w:rsidRDefault="000B137F" w:rsidP="00646397">
      <w:pPr>
        <w:snapToGrid w:val="0"/>
        <w:spacing w:line="360" w:lineRule="exact"/>
        <w:rPr>
          <w:rFonts w:ascii="宋体" w:cs="宋体"/>
          <w:sz w:val="20"/>
        </w:rPr>
      </w:pPr>
      <w:r>
        <w:rPr>
          <w:rFonts w:ascii="宋体" w:hAnsi="宋体"/>
          <w:sz w:val="20"/>
        </w:rPr>
        <w:t xml:space="preserve">         </w:t>
      </w:r>
      <w:r>
        <w:rPr>
          <w:rFonts w:ascii="宋体" w:hAnsi="宋体" w:hint="eastAsia"/>
          <w:sz w:val="20"/>
        </w:rPr>
        <w:t>【</w:t>
      </w:r>
      <w:r>
        <w:rPr>
          <w:rFonts w:ascii="宋体" w:hAnsi="宋体" w:cs="宋体" w:hint="eastAsia"/>
          <w:sz w:val="20"/>
          <w:lang w:val="zh-TW" w:eastAsia="zh-TW"/>
        </w:rPr>
        <w:t>孙麒麟、顾圣益《体育与健康教程》（第</w:t>
      </w:r>
      <w:r>
        <w:rPr>
          <w:rFonts w:ascii="宋体" w:hAnsi="宋体"/>
          <w:sz w:val="20"/>
        </w:rPr>
        <w:t>4</w:t>
      </w:r>
      <w:r>
        <w:rPr>
          <w:rFonts w:ascii="宋体" w:hAnsi="宋体" w:cs="宋体" w:hint="eastAsia"/>
          <w:sz w:val="20"/>
          <w:lang w:val="zh-TW" w:eastAsia="zh-TW"/>
        </w:rPr>
        <w:t>版）大连理工大学出版社</w:t>
      </w:r>
      <w:r>
        <w:rPr>
          <w:rFonts w:ascii="宋体" w:hAnsi="宋体"/>
          <w:sz w:val="20"/>
        </w:rPr>
        <w:t xml:space="preserve"> 2008</w:t>
      </w:r>
      <w:r>
        <w:rPr>
          <w:rFonts w:ascii="宋体" w:hAnsi="宋体" w:cs="宋体" w:hint="eastAsia"/>
          <w:sz w:val="20"/>
          <w:lang w:val="zh-TW" w:eastAsia="zh-TW"/>
        </w:rPr>
        <w:t>年版</w:t>
      </w:r>
      <w:r>
        <w:rPr>
          <w:rFonts w:ascii="宋体" w:hAnsi="宋体" w:hint="eastAsia"/>
          <w:sz w:val="20"/>
        </w:rPr>
        <w:t>】</w:t>
      </w:r>
    </w:p>
    <w:p w:rsidR="000B137F" w:rsidRPr="00AC5DA1" w:rsidRDefault="000B137F" w:rsidP="00F77EE7">
      <w:pPr>
        <w:snapToGrid w:val="0"/>
        <w:spacing w:line="360" w:lineRule="exact"/>
        <w:rPr>
          <w:color w:val="000000"/>
          <w:sz w:val="20"/>
        </w:rPr>
      </w:pPr>
      <w:r w:rsidRPr="006454BC">
        <w:rPr>
          <w:rFonts w:hint="eastAsia"/>
          <w:b/>
          <w:bCs/>
          <w:sz w:val="20"/>
        </w:rPr>
        <w:t>课程网站网址：</w:t>
      </w:r>
      <w:hyperlink r:id="rId8" w:history="1">
        <w:r w:rsidRPr="00AC5DA1">
          <w:rPr>
            <w:rStyle w:val="a5"/>
            <w:color w:val="000000"/>
            <w:lang w:eastAsia="zh-TW"/>
          </w:rPr>
          <w:t>http://ygty.gench.edu.cn/2961/list.htm</w:t>
        </w:r>
      </w:hyperlink>
    </w:p>
    <w:p w:rsidR="000B137F" w:rsidRPr="00AC5DA1" w:rsidRDefault="000B137F" w:rsidP="00D02571">
      <w:pPr>
        <w:autoSpaceDE w:val="0"/>
        <w:autoSpaceDN w:val="0"/>
        <w:adjustRightInd w:val="0"/>
        <w:spacing w:beforeLines="50" w:before="156" w:line="360" w:lineRule="exact"/>
        <w:rPr>
          <w:rFonts w:eastAsia="黑体"/>
          <w:b/>
          <w:bCs/>
          <w:color w:val="000000"/>
          <w:sz w:val="24"/>
          <w:szCs w:val="24"/>
        </w:rPr>
      </w:pPr>
      <w:r w:rsidRPr="00AC5DA1">
        <w:rPr>
          <w:rFonts w:ascii="黑体" w:eastAsia="黑体" w:cs="黑体" w:hint="eastAsia"/>
          <w:color w:val="000000"/>
          <w:sz w:val="24"/>
          <w:szCs w:val="24"/>
          <w:lang w:val="zh-CN"/>
        </w:rPr>
        <w:t>二、课程简介</w:t>
      </w:r>
    </w:p>
    <w:p w:rsidR="000B137F" w:rsidRPr="00152049" w:rsidRDefault="000B137F" w:rsidP="00461879">
      <w:pPr>
        <w:spacing w:line="340" w:lineRule="exact"/>
        <w:ind w:firstLineChars="200" w:firstLine="400"/>
        <w:rPr>
          <w:rFonts w:ascii="宋体"/>
          <w:sz w:val="20"/>
        </w:rPr>
      </w:pPr>
      <w:r w:rsidRPr="00152049">
        <w:rPr>
          <w:rFonts w:ascii="宋体" w:hAnsi="宋体" w:hint="eastAsia"/>
          <w:sz w:val="20"/>
        </w:rPr>
        <w:t>极限飞盘是一项紧张激烈的运动，无身体接触的</w:t>
      </w:r>
      <w:r w:rsidRPr="00152049">
        <w:rPr>
          <w:rFonts w:ascii="宋体" w:hAnsi="宋体"/>
          <w:sz w:val="20"/>
        </w:rPr>
        <w:t>7VS7</w:t>
      </w:r>
      <w:r w:rsidRPr="00152049">
        <w:rPr>
          <w:rFonts w:ascii="宋体" w:hAnsi="宋体" w:hint="eastAsia"/>
          <w:sz w:val="20"/>
        </w:rPr>
        <w:t>团队比赛项目，它是发源于美国大学生投掷馅饼盘，现在已经演变成一项融聚了许多运动特点的户外运动。参与者通过各种战术方式的跑动、传递飞盘，让自己的队友在得分区</w:t>
      </w:r>
      <w:proofErr w:type="gramStart"/>
      <w:r w:rsidRPr="00152049">
        <w:rPr>
          <w:rFonts w:ascii="宋体" w:hAnsi="宋体" w:hint="eastAsia"/>
          <w:sz w:val="20"/>
        </w:rPr>
        <w:t>接盘达</w:t>
      </w:r>
      <w:proofErr w:type="gramEnd"/>
      <w:r w:rsidRPr="00152049">
        <w:rPr>
          <w:rFonts w:ascii="宋体" w:hAnsi="宋体" w:hint="eastAsia"/>
          <w:sz w:val="20"/>
        </w:rPr>
        <w:t>阵，从而得分。为了赢得比赛，飞盘运动员通常需要具备良好的速度、判断力和技巧。此运动主张和强调的是体育竞技精神和公平竞赛，激烈对抗的飞盘比赛必须建立在互相尊重，遵守规则和享受乐趣的基础上。极限飞盘</w:t>
      </w:r>
      <w:r w:rsidRPr="00152049">
        <w:rPr>
          <w:rFonts w:ascii="Arial" w:hAnsi="Arial" w:cs="Arial" w:hint="eastAsia"/>
          <w:sz w:val="20"/>
          <w:shd w:val="clear" w:color="auto" w:fill="FFFFFF"/>
        </w:rPr>
        <w:t>是一项融合了</w:t>
      </w:r>
      <w:hyperlink r:id="rId9" w:tgtFrame="_blank" w:tooltip="足球" w:history="1">
        <w:r w:rsidRPr="00152049">
          <w:rPr>
            <w:rFonts w:ascii="宋体" w:hAnsi="宋体" w:hint="eastAsia"/>
            <w:sz w:val="20"/>
          </w:rPr>
          <w:t>足球</w:t>
        </w:r>
      </w:hyperlink>
      <w:r w:rsidRPr="00152049">
        <w:rPr>
          <w:rFonts w:ascii="宋体" w:hAnsi="宋体" w:hint="eastAsia"/>
          <w:sz w:val="20"/>
        </w:rPr>
        <w:t>式的往返耐力折返跑、</w:t>
      </w:r>
      <w:r w:rsidRPr="00152049">
        <w:rPr>
          <w:rFonts w:ascii="Arial" w:hAnsi="Arial" w:cs="Arial" w:hint="eastAsia"/>
          <w:sz w:val="20"/>
          <w:shd w:val="clear" w:color="auto" w:fill="FFFFFF"/>
        </w:rPr>
        <w:t>篮球的旋转和橄榄球得分方式等运动特点的团队型运动，曾被《纽约时报》评为世界上发展速度最快的运动。</w:t>
      </w:r>
    </w:p>
    <w:p w:rsidR="000B137F" w:rsidRPr="006A5224" w:rsidRDefault="000B137F" w:rsidP="00D02571">
      <w:pPr>
        <w:autoSpaceDE w:val="0"/>
        <w:autoSpaceDN w:val="0"/>
        <w:adjustRightInd w:val="0"/>
        <w:spacing w:beforeLines="50" w:before="156" w:line="360" w:lineRule="exact"/>
        <w:jc w:val="left"/>
        <w:rPr>
          <w:rFonts w:ascii="黑体" w:eastAsia="黑体"/>
          <w:sz w:val="24"/>
          <w:szCs w:val="24"/>
          <w:lang w:val="zh-CN"/>
        </w:rPr>
      </w:pPr>
      <w:r w:rsidRPr="006A5224">
        <w:rPr>
          <w:rFonts w:ascii="黑体" w:eastAsia="黑体" w:cs="黑体" w:hint="eastAsia"/>
          <w:sz w:val="24"/>
          <w:szCs w:val="24"/>
          <w:lang w:val="zh-CN"/>
        </w:rPr>
        <w:t>三、选课建议</w:t>
      </w:r>
    </w:p>
    <w:p w:rsidR="000B137F" w:rsidRDefault="000B137F" w:rsidP="00461879">
      <w:pPr>
        <w:spacing w:line="360" w:lineRule="exact"/>
        <w:ind w:firstLineChars="200" w:firstLine="400"/>
        <w:rPr>
          <w:rFonts w:ascii="宋体"/>
          <w:sz w:val="20"/>
          <w:szCs w:val="21"/>
        </w:rPr>
      </w:pPr>
      <w:r>
        <w:rPr>
          <w:rFonts w:ascii="宋体" w:hAnsi="宋体" w:cs="宋体" w:hint="eastAsia"/>
          <w:sz w:val="20"/>
          <w:lang w:val="zh-TW"/>
        </w:rPr>
        <w:t>本课程为体育必修课自选项目课程，</w:t>
      </w:r>
      <w:r>
        <w:rPr>
          <w:rFonts w:ascii="宋体" w:cs="宋体" w:hint="eastAsia"/>
          <w:sz w:val="20"/>
          <w:lang w:val="zh-CN"/>
        </w:rPr>
        <w:t>适合全校本专科各专业学生</w:t>
      </w:r>
      <w:r>
        <w:rPr>
          <w:rFonts w:ascii="宋体" w:hAnsi="宋体" w:cs="宋体" w:hint="eastAsia"/>
          <w:sz w:val="20"/>
          <w:lang w:val="zh-TW"/>
        </w:rPr>
        <w:t>。如有伤、残、病及身体异常、特型等特殊原因不能参加正常体育活动</w:t>
      </w:r>
      <w:r w:rsidRPr="001D2F06">
        <w:rPr>
          <w:rFonts w:ascii="宋体" w:hAnsi="宋体" w:cs="宋体" w:hint="eastAsia"/>
          <w:sz w:val="20"/>
          <w:lang w:val="zh-TW"/>
        </w:rPr>
        <w:t>的学生，</w:t>
      </w:r>
      <w:r>
        <w:rPr>
          <w:rFonts w:ascii="宋体" w:hAnsi="宋体" w:cs="宋体" w:hint="eastAsia"/>
          <w:sz w:val="20"/>
          <w:lang w:val="zh-TW"/>
        </w:rPr>
        <w:t>应提出申请，改上</w:t>
      </w:r>
      <w:r w:rsidRPr="001D2F06">
        <w:rPr>
          <w:rFonts w:ascii="宋体" w:hAnsi="宋体" w:cs="宋体" w:hint="eastAsia"/>
          <w:sz w:val="20"/>
          <w:lang w:val="zh-TW"/>
        </w:rPr>
        <w:t>以指导康复、保健为主的体育</w:t>
      </w:r>
      <w:r>
        <w:rPr>
          <w:rFonts w:ascii="宋体" w:hAnsi="宋体" w:cs="宋体" w:hint="eastAsia"/>
          <w:sz w:val="20"/>
          <w:lang w:val="zh-TW"/>
        </w:rPr>
        <w:t>保健班</w:t>
      </w:r>
      <w:r w:rsidRPr="001D2F06">
        <w:rPr>
          <w:rFonts w:ascii="宋体" w:hAnsi="宋体" w:cs="宋体" w:hint="eastAsia"/>
          <w:sz w:val="20"/>
          <w:lang w:val="zh-TW"/>
        </w:rPr>
        <w:t>课程</w:t>
      </w:r>
      <w:r>
        <w:rPr>
          <w:rFonts w:ascii="宋体" w:cs="宋体" w:hint="eastAsia"/>
          <w:sz w:val="20"/>
          <w:lang w:val="zh-CN"/>
        </w:rPr>
        <w:t>。</w:t>
      </w:r>
    </w:p>
    <w:p w:rsidR="000B137F" w:rsidRDefault="000B137F" w:rsidP="00646397">
      <w:pPr>
        <w:widowControl/>
        <w:spacing w:beforeLines="50" w:before="156" w:afterLines="50" w:after="156" w:line="360" w:lineRule="exact"/>
        <w:jc w:val="left"/>
        <w:rPr>
          <w:rFonts w:ascii="黑体" w:eastAsia="黑体" w:hAnsi="宋体"/>
          <w:sz w:val="24"/>
        </w:rPr>
      </w:pPr>
      <w:r w:rsidRPr="003948B2">
        <w:rPr>
          <w:rFonts w:ascii="黑体" w:eastAsia="黑体" w:hAnsi="宋体" w:hint="eastAsia"/>
          <w:sz w:val="24"/>
        </w:rPr>
        <w:t>四、课程目标</w:t>
      </w:r>
      <w:r w:rsidRPr="003948B2">
        <w:rPr>
          <w:rFonts w:ascii="黑体" w:eastAsia="黑体" w:hAnsi="宋体"/>
          <w:sz w:val="24"/>
        </w:rPr>
        <w:t>/</w:t>
      </w:r>
      <w:r w:rsidRPr="003948B2"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1845" w:tblpY="152"/>
        <w:tblOverlap w:val="never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2835"/>
        <w:gridCol w:w="2053"/>
        <w:gridCol w:w="1667"/>
      </w:tblGrid>
      <w:tr w:rsidR="008B63B5" w:rsidRPr="00DD00E2" w:rsidTr="00A75E75">
        <w:trPr>
          <w:trHeight w:val="841"/>
        </w:trPr>
        <w:tc>
          <w:tcPr>
            <w:tcW w:w="675" w:type="dxa"/>
            <w:shd w:val="clear" w:color="auto" w:fill="auto"/>
            <w:vAlign w:val="center"/>
          </w:tcPr>
          <w:p w:rsidR="008B63B5" w:rsidRPr="00DD00E2" w:rsidRDefault="008B63B5" w:rsidP="00B730C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3B5" w:rsidRPr="00DD00E2" w:rsidRDefault="008B63B5" w:rsidP="00B730C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课程预期</w:t>
            </w:r>
          </w:p>
          <w:p w:rsidR="008B63B5" w:rsidRPr="00DD00E2" w:rsidRDefault="008B63B5" w:rsidP="00B730C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学习成果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B63B5" w:rsidRPr="00DD00E2" w:rsidRDefault="008B63B5" w:rsidP="00B730C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课程目标</w:t>
            </w:r>
          </w:p>
          <w:p w:rsidR="008B63B5" w:rsidRPr="00DD00E2" w:rsidRDefault="008B63B5" w:rsidP="00B730C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（细化的预期学习成果）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8B63B5" w:rsidRPr="00DD00E2" w:rsidRDefault="008B63B5" w:rsidP="00B730C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教与</w:t>
            </w:r>
            <w:proofErr w:type="gramStart"/>
            <w:r w:rsidRPr="00DD00E2">
              <w:rPr>
                <w:rFonts w:hint="eastAsia"/>
                <w:sz w:val="20"/>
              </w:rPr>
              <w:t>学方式</w:t>
            </w:r>
            <w:proofErr w:type="gramEnd"/>
          </w:p>
        </w:tc>
        <w:tc>
          <w:tcPr>
            <w:tcW w:w="1667" w:type="dxa"/>
            <w:shd w:val="clear" w:color="auto" w:fill="auto"/>
            <w:vAlign w:val="center"/>
          </w:tcPr>
          <w:p w:rsidR="008B63B5" w:rsidRPr="00DD00E2" w:rsidRDefault="008B63B5" w:rsidP="00B730C9">
            <w:pPr>
              <w:snapToGrid w:val="0"/>
              <w:spacing w:line="280" w:lineRule="exact"/>
              <w:jc w:val="center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评价方式</w:t>
            </w:r>
          </w:p>
        </w:tc>
      </w:tr>
      <w:tr w:rsidR="008B63B5" w:rsidRPr="00DD00E2" w:rsidTr="00A75E75">
        <w:tc>
          <w:tcPr>
            <w:tcW w:w="675" w:type="dxa"/>
            <w:shd w:val="clear" w:color="auto" w:fill="auto"/>
            <w:vAlign w:val="center"/>
          </w:tcPr>
          <w:p w:rsidR="008B63B5" w:rsidRPr="00DD00E2" w:rsidRDefault="008B63B5" w:rsidP="00B730C9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kern w:val="0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3B5" w:rsidRPr="00DD00E2" w:rsidRDefault="008B63B5" w:rsidP="00B730C9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bCs/>
                <w:kern w:val="0"/>
                <w:sz w:val="20"/>
              </w:rPr>
              <w:t>LO211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B63B5" w:rsidRPr="00217E0A" w:rsidRDefault="008B63B5" w:rsidP="00B730C9">
            <w:pPr>
              <w:snapToGrid w:val="0"/>
              <w:spacing w:line="280" w:lineRule="exact"/>
              <w:rPr>
                <w:sz w:val="20"/>
              </w:rPr>
            </w:pPr>
            <w:r w:rsidRPr="00217E0A">
              <w:rPr>
                <w:rFonts w:hint="eastAsia"/>
                <w:sz w:val="20"/>
              </w:rPr>
              <w:t>能根据需要自己制定课外运动（跑步）计划，确定练习时间与强度等。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8B63B5" w:rsidRPr="00DD00E2" w:rsidRDefault="008B63B5" w:rsidP="00B730C9">
            <w:pPr>
              <w:snapToGrid w:val="0"/>
              <w:spacing w:line="280" w:lineRule="exact"/>
              <w:rPr>
                <w:sz w:val="20"/>
              </w:rPr>
            </w:pPr>
            <w:r w:rsidRPr="00DD00E2">
              <w:rPr>
                <w:rFonts w:hint="eastAsia"/>
                <w:sz w:val="20"/>
              </w:rPr>
              <w:t>课堂讲授、示范、模拟练习，学生课外练习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B63B5" w:rsidRPr="00217E0A" w:rsidRDefault="008B63B5" w:rsidP="00B730C9">
            <w:pPr>
              <w:snapToGrid w:val="0"/>
              <w:spacing w:line="280" w:lineRule="exact"/>
              <w:rPr>
                <w:sz w:val="20"/>
              </w:rPr>
            </w:pPr>
            <w:r w:rsidRPr="00217E0A">
              <w:rPr>
                <w:rFonts w:hint="eastAsia"/>
                <w:sz w:val="20"/>
              </w:rPr>
              <w:t>“运动世界校园”</w:t>
            </w:r>
            <w:r w:rsidRPr="00217E0A">
              <w:rPr>
                <w:rFonts w:hint="eastAsia"/>
                <w:sz w:val="20"/>
              </w:rPr>
              <w:t>APP</w:t>
            </w:r>
            <w:r w:rsidRPr="00217E0A">
              <w:rPr>
                <w:rFonts w:hint="eastAsia"/>
                <w:sz w:val="20"/>
              </w:rPr>
              <w:t>完成评价</w:t>
            </w:r>
          </w:p>
        </w:tc>
      </w:tr>
      <w:tr w:rsidR="00A75E75" w:rsidRPr="00DD00E2" w:rsidTr="00A75E75">
        <w:tc>
          <w:tcPr>
            <w:tcW w:w="675" w:type="dxa"/>
            <w:shd w:val="clear" w:color="auto" w:fill="auto"/>
            <w:vAlign w:val="center"/>
          </w:tcPr>
          <w:p w:rsidR="00A75E75" w:rsidRPr="00DD00E2" w:rsidRDefault="00A75E75" w:rsidP="00A75E75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kern w:val="0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5E75" w:rsidRPr="00DD00E2" w:rsidRDefault="00A75E75" w:rsidP="00A75E75">
            <w:pPr>
              <w:spacing w:line="280" w:lineRule="exact"/>
              <w:jc w:val="center"/>
              <w:rPr>
                <w:rFonts w:ascii="仿宋" w:eastAsia="仿宋" w:hAnsi="仿宋" w:cs="宋体"/>
                <w:bCs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0"/>
              </w:rPr>
              <w:t>L03</w:t>
            </w:r>
            <w:r w:rsidRPr="00DD00E2">
              <w:rPr>
                <w:rFonts w:ascii="仿宋" w:eastAsia="仿宋" w:hAnsi="仿宋" w:cs="宋体" w:hint="eastAsia"/>
                <w:bCs/>
                <w:kern w:val="0"/>
                <w:sz w:val="20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5E75" w:rsidRPr="002E3DAB" w:rsidRDefault="00A75E75" w:rsidP="00A75E75">
            <w:pPr>
              <w:snapToGrid w:val="0"/>
              <w:spacing w:line="320" w:lineRule="exact"/>
              <w:rPr>
                <w:rFonts w:ascii="Calibri" w:hAnsi="Calibri"/>
                <w:sz w:val="20"/>
              </w:rPr>
            </w:pPr>
            <w:r w:rsidRPr="00606EF5">
              <w:rPr>
                <w:rFonts w:ascii="宋体" w:hAnsi="宋体" w:hint="eastAsia"/>
                <w:sz w:val="20"/>
              </w:rPr>
              <w:t>掌握</w:t>
            </w:r>
            <w:r>
              <w:rPr>
                <w:rFonts w:ascii="宋体" w:hAnsi="宋体" w:hint="eastAsia"/>
                <w:sz w:val="20"/>
              </w:rPr>
              <w:t>极限飞盘的基本技术</w:t>
            </w:r>
            <w:r w:rsidRPr="00606EF5">
              <w:rPr>
                <w:rFonts w:ascii="宋体" w:hAnsi="宋体" w:hint="eastAsia"/>
                <w:sz w:val="20"/>
              </w:rPr>
              <w:t>，提高全面身体素质和比赛能力，为终身体育打下良好基础。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75E75" w:rsidRPr="002E3DAB" w:rsidRDefault="00A75E75" w:rsidP="00A75E75">
            <w:pPr>
              <w:snapToGrid w:val="0"/>
              <w:spacing w:line="320" w:lineRule="exact"/>
              <w:rPr>
                <w:rFonts w:ascii="Calibri" w:hAnsi="Calibri"/>
                <w:sz w:val="20"/>
              </w:rPr>
            </w:pPr>
            <w:r w:rsidRPr="002E3DAB">
              <w:rPr>
                <w:rFonts w:ascii="Calibri" w:hAnsi="Calibri" w:hint="eastAsia"/>
                <w:sz w:val="20"/>
              </w:rPr>
              <w:t>课堂讲授、示范，学生练习，模拟比赛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A75E75" w:rsidRPr="002E3DAB" w:rsidRDefault="00A75E75" w:rsidP="00A75E75">
            <w:pPr>
              <w:snapToGrid w:val="0"/>
              <w:spacing w:line="320" w:lineRule="exact"/>
              <w:rPr>
                <w:rFonts w:ascii="Calibri" w:hAnsi="Calibri"/>
                <w:sz w:val="20"/>
              </w:rPr>
            </w:pPr>
            <w:r w:rsidRPr="006A5224">
              <w:rPr>
                <w:rFonts w:ascii="宋体" w:hAnsi="宋体" w:hint="eastAsia"/>
                <w:sz w:val="20"/>
                <w:szCs w:val="21"/>
              </w:rPr>
              <w:t>双人传接盘</w:t>
            </w:r>
            <w:r>
              <w:rPr>
                <w:rFonts w:ascii="宋体" w:hAnsi="宋体" w:hint="eastAsia"/>
                <w:sz w:val="20"/>
                <w:szCs w:val="21"/>
              </w:rPr>
              <w:t>和飞盘比赛</w:t>
            </w:r>
          </w:p>
        </w:tc>
      </w:tr>
      <w:tr w:rsidR="008B63B5" w:rsidRPr="00DD00E2" w:rsidTr="00A75E75">
        <w:tc>
          <w:tcPr>
            <w:tcW w:w="675" w:type="dxa"/>
            <w:shd w:val="clear" w:color="auto" w:fill="auto"/>
            <w:vAlign w:val="center"/>
          </w:tcPr>
          <w:p w:rsidR="008B63B5" w:rsidRPr="00DD00E2" w:rsidRDefault="008B63B5" w:rsidP="00B730C9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kern w:val="0"/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3B5" w:rsidRPr="00DD00E2" w:rsidRDefault="008B63B5" w:rsidP="00B730C9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bCs/>
                <w:kern w:val="0"/>
                <w:sz w:val="20"/>
              </w:rPr>
              <w:t>L0411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B63B5" w:rsidRDefault="008B63B5" w:rsidP="00B730C9">
            <w:pPr>
              <w:snapToGrid w:val="0"/>
              <w:spacing w:line="280" w:lineRule="exact"/>
              <w:rPr>
                <w:sz w:val="20"/>
              </w:rPr>
            </w:pPr>
            <w:r w:rsidRPr="00217E0A">
              <w:rPr>
                <w:rFonts w:hint="eastAsia"/>
                <w:sz w:val="20"/>
              </w:rPr>
              <w:t>遵守课堂纪律，遵守竞赛规则，具备守法意识。</w:t>
            </w:r>
          </w:p>
          <w:p w:rsidR="00646397" w:rsidRPr="00217E0A" w:rsidRDefault="00646397" w:rsidP="00B730C9">
            <w:pPr>
              <w:snapToGrid w:val="0"/>
              <w:spacing w:line="280" w:lineRule="exact"/>
              <w:rPr>
                <w:sz w:val="20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:rsidR="008B63B5" w:rsidRPr="00DD00E2" w:rsidRDefault="008B63B5" w:rsidP="00B730C9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宣布课堂纪律，</w:t>
            </w:r>
            <w:r w:rsidRPr="00DD00E2">
              <w:rPr>
                <w:rFonts w:hint="eastAsia"/>
                <w:sz w:val="20"/>
              </w:rPr>
              <w:t>讲授</w:t>
            </w:r>
            <w:r>
              <w:rPr>
                <w:rFonts w:hint="eastAsia"/>
                <w:sz w:val="20"/>
              </w:rPr>
              <w:t>运动</w:t>
            </w:r>
            <w:r w:rsidRPr="00DD00E2">
              <w:rPr>
                <w:rFonts w:hint="eastAsia"/>
                <w:sz w:val="20"/>
              </w:rPr>
              <w:t>规则，课堂练习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B63B5" w:rsidRPr="00217E0A" w:rsidRDefault="008B63B5" w:rsidP="00B730C9">
            <w:pPr>
              <w:snapToGrid w:val="0"/>
              <w:spacing w:line="280" w:lineRule="exact"/>
              <w:rPr>
                <w:sz w:val="20"/>
              </w:rPr>
            </w:pPr>
            <w:r w:rsidRPr="00217E0A">
              <w:rPr>
                <w:rFonts w:hint="eastAsia"/>
                <w:sz w:val="20"/>
              </w:rPr>
              <w:t>考勤、检查着装、课堂练习评价</w:t>
            </w:r>
          </w:p>
        </w:tc>
      </w:tr>
      <w:tr w:rsidR="008B63B5" w:rsidRPr="00DD00E2" w:rsidTr="00A75E75">
        <w:tc>
          <w:tcPr>
            <w:tcW w:w="675" w:type="dxa"/>
            <w:shd w:val="clear" w:color="auto" w:fill="auto"/>
            <w:vAlign w:val="center"/>
          </w:tcPr>
          <w:p w:rsidR="008B63B5" w:rsidRPr="00DD00E2" w:rsidRDefault="008B63B5" w:rsidP="00B730C9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kern w:val="0"/>
                <w:sz w:val="20"/>
              </w:rPr>
              <w:lastRenderedPageBreak/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3B5" w:rsidRPr="00DD00E2" w:rsidRDefault="008B63B5" w:rsidP="00B730C9">
            <w:pPr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0"/>
              </w:rPr>
            </w:pPr>
            <w:r w:rsidRPr="00DD00E2">
              <w:rPr>
                <w:rFonts w:ascii="仿宋" w:eastAsia="仿宋" w:hAnsi="仿宋" w:cs="宋体" w:hint="eastAsia"/>
                <w:bCs/>
                <w:kern w:val="0"/>
                <w:sz w:val="20"/>
              </w:rPr>
              <w:t>LO414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B63B5" w:rsidRDefault="008B63B5" w:rsidP="00B730C9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全面提高身体素质和身心健康，能承受学习和生活中的压力。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8B63B5" w:rsidRDefault="008B63B5" w:rsidP="00B730C9">
            <w:pPr>
              <w:spacing w:line="280" w:lineRule="exact"/>
              <w:rPr>
                <w:sz w:val="20"/>
              </w:rPr>
            </w:pPr>
            <w:r>
              <w:rPr>
                <w:sz w:val="20"/>
              </w:rPr>
              <w:t>课堂讲授，学生练习，模拟测试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B63B5" w:rsidRDefault="008B63B5" w:rsidP="00B730C9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男子</w:t>
            </w:r>
            <w:r>
              <w:rPr>
                <w:rFonts w:hint="eastAsia"/>
                <w:sz w:val="20"/>
              </w:rPr>
              <w:t>1000</w:t>
            </w:r>
            <w:r>
              <w:rPr>
                <w:rFonts w:hint="eastAsia"/>
                <w:sz w:val="20"/>
              </w:rPr>
              <w:t>米女子</w:t>
            </w:r>
            <w:r>
              <w:rPr>
                <w:rFonts w:hint="eastAsia"/>
                <w:sz w:val="20"/>
              </w:rPr>
              <w:t>800</w:t>
            </w:r>
            <w:r>
              <w:rPr>
                <w:rFonts w:hint="eastAsia"/>
                <w:sz w:val="20"/>
              </w:rPr>
              <w:t>米跑步评价</w:t>
            </w:r>
          </w:p>
        </w:tc>
      </w:tr>
    </w:tbl>
    <w:p w:rsidR="000B137F" w:rsidRPr="006A5224" w:rsidRDefault="000B137F" w:rsidP="00646397">
      <w:pPr>
        <w:autoSpaceDE w:val="0"/>
        <w:autoSpaceDN w:val="0"/>
        <w:adjustRightInd w:val="0"/>
        <w:spacing w:beforeLines="100" w:before="312" w:line="360" w:lineRule="exact"/>
        <w:jc w:val="left"/>
        <w:rPr>
          <w:rFonts w:ascii="黑体" w:eastAsia="黑体"/>
          <w:sz w:val="24"/>
          <w:szCs w:val="24"/>
          <w:lang w:val="zh-CN"/>
        </w:rPr>
      </w:pPr>
      <w:r>
        <w:rPr>
          <w:rFonts w:ascii="黑体" w:eastAsia="黑体" w:cs="黑体" w:hint="eastAsia"/>
          <w:sz w:val="24"/>
          <w:szCs w:val="24"/>
          <w:lang w:val="zh-CN"/>
        </w:rPr>
        <w:t>五</w:t>
      </w:r>
      <w:r w:rsidRPr="006A5224">
        <w:rPr>
          <w:rFonts w:ascii="黑体" w:eastAsia="黑体" w:cs="黑体" w:hint="eastAsia"/>
          <w:sz w:val="24"/>
          <w:szCs w:val="24"/>
          <w:lang w:val="zh-CN"/>
        </w:rPr>
        <w:t>、课程内容</w:t>
      </w:r>
    </w:p>
    <w:p w:rsidR="000B137F" w:rsidRPr="006A5224" w:rsidRDefault="000B137F" w:rsidP="00F77EE7">
      <w:pPr>
        <w:widowControl/>
        <w:spacing w:line="360" w:lineRule="exact"/>
        <w:jc w:val="center"/>
        <w:rPr>
          <w:rFonts w:ascii="宋体" w:cs="宋体"/>
          <w:kern w:val="0"/>
          <w:szCs w:val="21"/>
        </w:rPr>
      </w:pPr>
      <w:r w:rsidRPr="006A5224">
        <w:rPr>
          <w:rFonts w:ascii="宋体" w:hAnsi="宋体" w:cs="宋体" w:hint="eastAsia"/>
          <w:b/>
          <w:bCs/>
          <w:kern w:val="0"/>
          <w:szCs w:val="21"/>
        </w:rPr>
        <w:t>（一）理论部分（</w:t>
      </w:r>
      <w:r w:rsidRPr="006A5224">
        <w:rPr>
          <w:rFonts w:ascii="宋体" w:hAnsi="宋体" w:cs="宋体"/>
          <w:b/>
          <w:bCs/>
          <w:kern w:val="0"/>
          <w:szCs w:val="21"/>
        </w:rPr>
        <w:t>4</w:t>
      </w:r>
      <w:r w:rsidRPr="006A5224">
        <w:rPr>
          <w:rFonts w:ascii="宋体" w:hAnsi="宋体" w:cs="宋体" w:hint="eastAsia"/>
          <w:b/>
          <w:bCs/>
          <w:kern w:val="0"/>
          <w:szCs w:val="21"/>
        </w:rPr>
        <w:t>学时）</w:t>
      </w:r>
    </w:p>
    <w:p w:rsidR="000B137F" w:rsidRPr="00152049" w:rsidRDefault="000B137F" w:rsidP="00F77EE7">
      <w:pPr>
        <w:spacing w:line="360" w:lineRule="exact"/>
        <w:rPr>
          <w:rFonts w:ascii="宋体"/>
          <w:sz w:val="20"/>
        </w:rPr>
      </w:pPr>
      <w:r w:rsidRPr="00152049">
        <w:rPr>
          <w:rFonts w:ascii="宋体" w:hAnsi="宋体"/>
          <w:sz w:val="20"/>
        </w:rPr>
        <w:t>1</w:t>
      </w:r>
      <w:r w:rsidRPr="00152049">
        <w:rPr>
          <w:rFonts w:ascii="宋体" w:hAnsi="宋体" w:hint="eastAsia"/>
          <w:sz w:val="20"/>
        </w:rPr>
        <w:t>、极限飞盘运动概述</w:t>
      </w:r>
    </w:p>
    <w:p w:rsidR="000B137F" w:rsidRPr="00152049" w:rsidRDefault="000B137F" w:rsidP="00F77EE7">
      <w:pPr>
        <w:spacing w:line="360" w:lineRule="exact"/>
        <w:rPr>
          <w:rFonts w:ascii="宋体"/>
          <w:sz w:val="20"/>
        </w:rPr>
      </w:pPr>
      <w:r w:rsidRPr="00152049">
        <w:rPr>
          <w:rFonts w:ascii="宋体" w:hAnsi="宋体" w:hint="eastAsia"/>
          <w:sz w:val="20"/>
        </w:rPr>
        <w:t>（</w:t>
      </w:r>
      <w:r w:rsidRPr="00152049">
        <w:rPr>
          <w:rFonts w:ascii="宋体" w:hAnsi="宋体"/>
          <w:sz w:val="20"/>
        </w:rPr>
        <w:t>1</w:t>
      </w:r>
      <w:r w:rsidRPr="00152049">
        <w:rPr>
          <w:rFonts w:ascii="宋体" w:hAnsi="宋体" w:hint="eastAsia"/>
          <w:sz w:val="20"/>
        </w:rPr>
        <w:t>）极限飞盘的起源和发展。</w:t>
      </w:r>
    </w:p>
    <w:p w:rsidR="000B137F" w:rsidRPr="00152049" w:rsidRDefault="000B137F" w:rsidP="00F77EE7">
      <w:pPr>
        <w:spacing w:line="360" w:lineRule="exact"/>
        <w:rPr>
          <w:rFonts w:ascii="宋体"/>
          <w:sz w:val="20"/>
        </w:rPr>
      </w:pPr>
      <w:r w:rsidRPr="00152049">
        <w:rPr>
          <w:rFonts w:ascii="宋体" w:hAnsi="宋体" w:hint="eastAsia"/>
          <w:sz w:val="20"/>
        </w:rPr>
        <w:t>（</w:t>
      </w:r>
      <w:r w:rsidRPr="00152049">
        <w:rPr>
          <w:rFonts w:ascii="宋体" w:hAnsi="宋体"/>
          <w:sz w:val="20"/>
        </w:rPr>
        <w:t>2</w:t>
      </w:r>
      <w:r w:rsidRPr="00152049">
        <w:rPr>
          <w:rFonts w:ascii="宋体" w:hAnsi="宋体" w:hint="eastAsia"/>
          <w:sz w:val="20"/>
        </w:rPr>
        <w:t>）中国极限飞盘运动的发展。</w:t>
      </w:r>
    </w:p>
    <w:p w:rsidR="000B137F" w:rsidRPr="00152049" w:rsidRDefault="000B137F" w:rsidP="00F77EE7">
      <w:pPr>
        <w:spacing w:line="360" w:lineRule="exact"/>
        <w:rPr>
          <w:rFonts w:ascii="宋体"/>
          <w:sz w:val="20"/>
        </w:rPr>
      </w:pPr>
      <w:r w:rsidRPr="00152049">
        <w:rPr>
          <w:rFonts w:ascii="宋体" w:hAnsi="宋体"/>
          <w:sz w:val="20"/>
        </w:rPr>
        <w:t>2</w:t>
      </w:r>
      <w:r w:rsidRPr="00152049">
        <w:rPr>
          <w:rFonts w:ascii="宋体" w:hAnsi="宋体" w:hint="eastAsia"/>
          <w:sz w:val="20"/>
        </w:rPr>
        <w:t>、极限飞盘运动的竞赛规则</w:t>
      </w:r>
    </w:p>
    <w:p w:rsidR="000B137F" w:rsidRPr="00152049" w:rsidRDefault="000B137F" w:rsidP="00F77EE7">
      <w:pPr>
        <w:spacing w:line="360" w:lineRule="exact"/>
        <w:rPr>
          <w:rFonts w:ascii="宋体"/>
          <w:sz w:val="20"/>
        </w:rPr>
      </w:pPr>
      <w:r w:rsidRPr="00152049">
        <w:rPr>
          <w:rFonts w:ascii="宋体" w:hAnsi="宋体" w:hint="eastAsia"/>
          <w:sz w:val="20"/>
        </w:rPr>
        <w:t>（</w:t>
      </w:r>
      <w:r w:rsidRPr="00152049">
        <w:rPr>
          <w:rFonts w:ascii="宋体" w:hAnsi="宋体"/>
          <w:sz w:val="20"/>
        </w:rPr>
        <w:t>1</w:t>
      </w:r>
      <w:r w:rsidRPr="00152049">
        <w:rPr>
          <w:rFonts w:ascii="宋体" w:hAnsi="宋体" w:hint="eastAsia"/>
          <w:sz w:val="20"/>
        </w:rPr>
        <w:t>）比赛场地和装备。</w:t>
      </w:r>
    </w:p>
    <w:p w:rsidR="000B137F" w:rsidRPr="00152049" w:rsidRDefault="000B137F" w:rsidP="00F77EE7">
      <w:pPr>
        <w:spacing w:line="360" w:lineRule="exact"/>
        <w:rPr>
          <w:rFonts w:ascii="宋体"/>
          <w:sz w:val="20"/>
        </w:rPr>
      </w:pPr>
      <w:r w:rsidRPr="00152049">
        <w:rPr>
          <w:rFonts w:ascii="宋体" w:hAnsi="宋体" w:hint="eastAsia"/>
          <w:sz w:val="20"/>
        </w:rPr>
        <w:t>（</w:t>
      </w:r>
      <w:r w:rsidRPr="00152049">
        <w:rPr>
          <w:rFonts w:ascii="宋体" w:hAnsi="宋体"/>
          <w:sz w:val="20"/>
        </w:rPr>
        <w:t>2</w:t>
      </w:r>
      <w:r w:rsidRPr="00152049">
        <w:rPr>
          <w:rFonts w:ascii="宋体" w:hAnsi="宋体" w:hint="eastAsia"/>
          <w:sz w:val="20"/>
        </w:rPr>
        <w:t>）竞赛规则</w:t>
      </w:r>
    </w:p>
    <w:p w:rsidR="000B137F" w:rsidRPr="00152049" w:rsidRDefault="000B137F" w:rsidP="00F77EE7">
      <w:pPr>
        <w:spacing w:line="360" w:lineRule="exact"/>
        <w:rPr>
          <w:rFonts w:ascii="宋体"/>
          <w:sz w:val="20"/>
        </w:rPr>
      </w:pPr>
      <w:r w:rsidRPr="00152049">
        <w:rPr>
          <w:rFonts w:ascii="宋体" w:hAnsi="宋体" w:hint="eastAsia"/>
          <w:sz w:val="20"/>
        </w:rPr>
        <w:t>（</w:t>
      </w:r>
      <w:r w:rsidRPr="00152049">
        <w:rPr>
          <w:rFonts w:ascii="宋体" w:hAnsi="宋体"/>
          <w:sz w:val="20"/>
        </w:rPr>
        <w:t>3</w:t>
      </w:r>
      <w:r w:rsidRPr="00152049">
        <w:rPr>
          <w:rFonts w:ascii="宋体" w:hAnsi="宋体" w:hint="eastAsia"/>
          <w:sz w:val="20"/>
        </w:rPr>
        <w:t>）极限飞盘的精神。</w:t>
      </w:r>
    </w:p>
    <w:p w:rsidR="000B137F" w:rsidRDefault="000B137F" w:rsidP="00F77EE7">
      <w:pPr>
        <w:spacing w:line="360" w:lineRule="exact"/>
        <w:rPr>
          <w:rFonts w:ascii="宋体"/>
          <w:sz w:val="20"/>
        </w:rPr>
      </w:pPr>
      <w:r>
        <w:rPr>
          <w:rFonts w:ascii="宋体" w:hAnsi="宋体" w:hint="eastAsia"/>
          <w:b/>
          <w:sz w:val="20"/>
        </w:rPr>
        <w:t>基本要求：</w:t>
      </w:r>
      <w:r w:rsidRPr="00152049">
        <w:rPr>
          <w:rFonts w:ascii="宋体" w:hAnsi="宋体" w:hint="eastAsia"/>
          <w:sz w:val="20"/>
        </w:rPr>
        <w:t>通过本讲教学使学生对极限飞盘运动有一概括了解，重点讲授极限飞盘运动的现状、发展趋势；使学生初步了解极限飞盘运动的主要战术，重点讲解与学生水平相当的战术。了解规则，明白在比赛中如何合理运用规则，从而获得战机和时间以取得最后的胜利。</w:t>
      </w:r>
    </w:p>
    <w:p w:rsidR="000B137F" w:rsidRPr="00152049" w:rsidRDefault="000B137F" w:rsidP="00F77EE7">
      <w:pPr>
        <w:spacing w:line="360" w:lineRule="exact"/>
        <w:rPr>
          <w:rFonts w:ascii="宋体"/>
          <w:sz w:val="20"/>
        </w:rPr>
      </w:pPr>
      <w:r>
        <w:rPr>
          <w:rFonts w:ascii="宋体" w:hAnsi="宋体" w:hint="eastAsia"/>
          <w:b/>
          <w:sz w:val="20"/>
        </w:rPr>
        <w:t>教学难点：</w:t>
      </w:r>
      <w:r>
        <w:rPr>
          <w:rFonts w:ascii="宋体" w:hAnsi="宋体" w:hint="eastAsia"/>
          <w:sz w:val="20"/>
        </w:rPr>
        <w:t>极限飞盘的运动特点</w:t>
      </w:r>
    </w:p>
    <w:p w:rsidR="000B137F" w:rsidRPr="00152049" w:rsidRDefault="000B137F" w:rsidP="00F77EE7">
      <w:pPr>
        <w:widowControl/>
        <w:spacing w:line="360" w:lineRule="exact"/>
        <w:jc w:val="center"/>
        <w:rPr>
          <w:rFonts w:ascii="宋体" w:cs="宋体"/>
          <w:kern w:val="0"/>
          <w:sz w:val="20"/>
        </w:rPr>
      </w:pPr>
      <w:r w:rsidRPr="00152049">
        <w:rPr>
          <w:rFonts w:ascii="宋体" w:hAnsi="宋体" w:cs="宋体" w:hint="eastAsia"/>
          <w:b/>
          <w:bCs/>
          <w:kern w:val="0"/>
          <w:sz w:val="20"/>
        </w:rPr>
        <w:t>（二）实践部分（</w:t>
      </w:r>
      <w:r w:rsidRPr="00152049">
        <w:rPr>
          <w:rFonts w:ascii="宋体" w:hAnsi="宋体" w:cs="宋体"/>
          <w:b/>
          <w:bCs/>
          <w:kern w:val="0"/>
          <w:sz w:val="20"/>
        </w:rPr>
        <w:t>28</w:t>
      </w:r>
      <w:r w:rsidRPr="00152049">
        <w:rPr>
          <w:rFonts w:ascii="宋体" w:hAnsi="宋体" w:cs="宋体" w:hint="eastAsia"/>
          <w:b/>
          <w:bCs/>
          <w:kern w:val="0"/>
          <w:sz w:val="20"/>
        </w:rPr>
        <w:t>学时）</w:t>
      </w:r>
    </w:p>
    <w:p w:rsidR="000B137F" w:rsidRPr="00152049" w:rsidRDefault="000B137F" w:rsidP="00F77EE7">
      <w:pPr>
        <w:spacing w:line="360" w:lineRule="exact"/>
        <w:rPr>
          <w:rFonts w:ascii="宋体"/>
          <w:bCs/>
          <w:sz w:val="20"/>
        </w:rPr>
      </w:pPr>
      <w:r w:rsidRPr="00152049">
        <w:rPr>
          <w:rFonts w:ascii="宋体" w:hAnsi="宋体"/>
          <w:bCs/>
          <w:sz w:val="20"/>
        </w:rPr>
        <w:t>1</w:t>
      </w:r>
      <w:r w:rsidRPr="00152049">
        <w:rPr>
          <w:rFonts w:ascii="宋体" w:hAnsi="宋体" w:hint="eastAsia"/>
          <w:bCs/>
          <w:sz w:val="20"/>
        </w:rPr>
        <w:t>、基本技术（</w:t>
      </w:r>
      <w:r w:rsidRPr="00152049">
        <w:rPr>
          <w:rFonts w:ascii="宋体" w:hAnsi="宋体"/>
          <w:bCs/>
          <w:sz w:val="20"/>
        </w:rPr>
        <w:t>6</w:t>
      </w:r>
      <w:r w:rsidRPr="00152049">
        <w:rPr>
          <w:rFonts w:ascii="宋体" w:hAnsi="宋体" w:hint="eastAsia"/>
          <w:bCs/>
          <w:sz w:val="20"/>
        </w:rPr>
        <w:t>学时）</w:t>
      </w:r>
    </w:p>
    <w:p w:rsidR="000B137F" w:rsidRPr="00152049" w:rsidRDefault="000B137F" w:rsidP="00F77EE7">
      <w:pPr>
        <w:spacing w:line="360" w:lineRule="exact"/>
        <w:rPr>
          <w:rFonts w:ascii="宋体"/>
          <w:bCs/>
          <w:sz w:val="20"/>
        </w:rPr>
      </w:pPr>
      <w:r w:rsidRPr="00152049">
        <w:rPr>
          <w:rFonts w:ascii="宋体" w:hAnsi="宋体" w:hint="eastAsia"/>
          <w:bCs/>
          <w:sz w:val="20"/>
        </w:rPr>
        <w:t>（</w:t>
      </w:r>
      <w:r w:rsidRPr="00152049">
        <w:rPr>
          <w:rFonts w:ascii="宋体" w:hAnsi="宋体"/>
          <w:bCs/>
          <w:sz w:val="20"/>
        </w:rPr>
        <w:t>1</w:t>
      </w:r>
      <w:r w:rsidRPr="00152049">
        <w:rPr>
          <w:rFonts w:ascii="宋体" w:hAnsi="宋体" w:hint="eastAsia"/>
          <w:bCs/>
          <w:sz w:val="20"/>
        </w:rPr>
        <w:t>）反手投掷技术</w:t>
      </w:r>
    </w:p>
    <w:p w:rsidR="000B137F" w:rsidRPr="00152049" w:rsidRDefault="000B137F" w:rsidP="00F77EE7">
      <w:pPr>
        <w:spacing w:line="360" w:lineRule="exact"/>
        <w:rPr>
          <w:rFonts w:ascii="宋体"/>
          <w:bCs/>
          <w:sz w:val="20"/>
        </w:rPr>
      </w:pPr>
      <w:r w:rsidRPr="00152049">
        <w:rPr>
          <w:rFonts w:ascii="宋体" w:hAnsi="宋体" w:hint="eastAsia"/>
          <w:bCs/>
          <w:sz w:val="20"/>
        </w:rPr>
        <w:t>（</w:t>
      </w:r>
      <w:r w:rsidRPr="00152049">
        <w:rPr>
          <w:rFonts w:ascii="宋体" w:hAnsi="宋体"/>
          <w:bCs/>
          <w:sz w:val="20"/>
        </w:rPr>
        <w:t>2</w:t>
      </w:r>
      <w:r w:rsidRPr="00152049">
        <w:rPr>
          <w:rFonts w:ascii="宋体" w:hAnsi="宋体" w:hint="eastAsia"/>
          <w:bCs/>
          <w:sz w:val="20"/>
        </w:rPr>
        <w:t>）正手投掷技术</w:t>
      </w:r>
    </w:p>
    <w:p w:rsidR="000B137F" w:rsidRPr="00152049" w:rsidRDefault="000B137F" w:rsidP="00F77EE7">
      <w:pPr>
        <w:spacing w:line="360" w:lineRule="exact"/>
        <w:rPr>
          <w:rFonts w:ascii="宋体"/>
          <w:bCs/>
          <w:sz w:val="20"/>
        </w:rPr>
      </w:pPr>
      <w:r w:rsidRPr="00152049">
        <w:rPr>
          <w:rFonts w:ascii="宋体" w:hAnsi="宋体" w:hint="eastAsia"/>
          <w:bCs/>
          <w:sz w:val="20"/>
        </w:rPr>
        <w:t>（</w:t>
      </w:r>
      <w:r w:rsidRPr="00152049">
        <w:rPr>
          <w:rFonts w:ascii="宋体" w:hAnsi="宋体"/>
          <w:bCs/>
          <w:sz w:val="20"/>
        </w:rPr>
        <w:t>3</w:t>
      </w:r>
      <w:r w:rsidRPr="00152049">
        <w:rPr>
          <w:rFonts w:ascii="宋体" w:hAnsi="宋体" w:hint="eastAsia"/>
          <w:bCs/>
          <w:sz w:val="20"/>
        </w:rPr>
        <w:t>）基本接盘方法</w:t>
      </w:r>
    </w:p>
    <w:p w:rsidR="000B137F" w:rsidRDefault="000B137F" w:rsidP="00F77EE7">
      <w:pPr>
        <w:spacing w:line="360" w:lineRule="exact"/>
        <w:rPr>
          <w:rFonts w:ascii="宋体"/>
          <w:bCs/>
          <w:sz w:val="20"/>
        </w:rPr>
      </w:pPr>
      <w:r w:rsidRPr="00841692">
        <w:rPr>
          <w:rFonts w:ascii="宋体" w:hAnsi="宋体" w:hint="eastAsia"/>
          <w:b/>
          <w:bCs/>
          <w:sz w:val="20"/>
        </w:rPr>
        <w:t>基本要求：</w:t>
      </w:r>
      <w:r w:rsidRPr="00152049">
        <w:rPr>
          <w:rFonts w:ascii="宋体" w:hAnsi="宋体" w:hint="eastAsia"/>
          <w:bCs/>
          <w:sz w:val="20"/>
        </w:rPr>
        <w:t>掌握飞盘基本的投掷技术</w:t>
      </w:r>
    </w:p>
    <w:p w:rsidR="000B137F" w:rsidRPr="00152049" w:rsidRDefault="000B137F" w:rsidP="00F77EE7">
      <w:pPr>
        <w:spacing w:line="360" w:lineRule="exact"/>
        <w:rPr>
          <w:rFonts w:ascii="宋体"/>
          <w:bCs/>
          <w:sz w:val="20"/>
        </w:rPr>
      </w:pPr>
      <w:r>
        <w:rPr>
          <w:rFonts w:ascii="宋体" w:hAnsi="宋体" w:hint="eastAsia"/>
          <w:b/>
          <w:sz w:val="20"/>
        </w:rPr>
        <w:t>教学难点：</w:t>
      </w:r>
      <w:r>
        <w:rPr>
          <w:rFonts w:ascii="宋体" w:hAnsi="宋体" w:hint="eastAsia"/>
          <w:sz w:val="20"/>
        </w:rPr>
        <w:t>正手投掷技术</w:t>
      </w:r>
    </w:p>
    <w:p w:rsidR="000B137F" w:rsidRPr="00152049" w:rsidRDefault="000B137F" w:rsidP="00F77EE7">
      <w:pPr>
        <w:spacing w:line="360" w:lineRule="exact"/>
        <w:rPr>
          <w:rFonts w:ascii="宋体"/>
          <w:bCs/>
          <w:sz w:val="20"/>
        </w:rPr>
      </w:pPr>
      <w:r w:rsidRPr="00152049">
        <w:rPr>
          <w:rFonts w:ascii="宋体" w:hAnsi="宋体"/>
          <w:bCs/>
          <w:sz w:val="20"/>
        </w:rPr>
        <w:t>2</w:t>
      </w:r>
      <w:r w:rsidRPr="00152049">
        <w:rPr>
          <w:rFonts w:ascii="宋体" w:hAnsi="宋体" w:hint="eastAsia"/>
          <w:bCs/>
          <w:sz w:val="20"/>
        </w:rPr>
        <w:t>、基本战术（</w:t>
      </w:r>
      <w:r w:rsidRPr="00152049">
        <w:rPr>
          <w:rFonts w:ascii="宋体" w:hAnsi="宋体"/>
          <w:bCs/>
          <w:sz w:val="20"/>
        </w:rPr>
        <w:t>6</w:t>
      </w:r>
      <w:r w:rsidRPr="00152049">
        <w:rPr>
          <w:rFonts w:ascii="宋体" w:hAnsi="宋体" w:hint="eastAsia"/>
          <w:bCs/>
          <w:sz w:val="20"/>
        </w:rPr>
        <w:t>学时）</w:t>
      </w:r>
    </w:p>
    <w:p w:rsidR="000B137F" w:rsidRPr="00152049" w:rsidRDefault="000B137F" w:rsidP="00F77EE7">
      <w:pPr>
        <w:spacing w:line="360" w:lineRule="exact"/>
        <w:rPr>
          <w:rFonts w:ascii="宋体"/>
          <w:bCs/>
          <w:sz w:val="20"/>
        </w:rPr>
      </w:pPr>
      <w:r w:rsidRPr="00152049">
        <w:rPr>
          <w:rFonts w:ascii="宋体" w:hAnsi="宋体" w:hint="eastAsia"/>
          <w:bCs/>
          <w:sz w:val="20"/>
        </w:rPr>
        <w:t>（</w:t>
      </w:r>
      <w:r w:rsidRPr="00152049">
        <w:rPr>
          <w:rFonts w:ascii="宋体" w:hAnsi="宋体"/>
          <w:bCs/>
          <w:sz w:val="20"/>
        </w:rPr>
        <w:t>1</w:t>
      </w:r>
      <w:r w:rsidRPr="00152049">
        <w:rPr>
          <w:rFonts w:ascii="宋体" w:hAnsi="宋体" w:hint="eastAsia"/>
          <w:bCs/>
          <w:sz w:val="20"/>
        </w:rPr>
        <w:t>）双人传接进攻</w:t>
      </w:r>
    </w:p>
    <w:p w:rsidR="000B137F" w:rsidRPr="00152049" w:rsidRDefault="000B137F" w:rsidP="00F77EE7">
      <w:pPr>
        <w:spacing w:line="360" w:lineRule="exact"/>
        <w:rPr>
          <w:rFonts w:ascii="宋体"/>
          <w:bCs/>
          <w:sz w:val="20"/>
        </w:rPr>
      </w:pPr>
      <w:r w:rsidRPr="00152049">
        <w:rPr>
          <w:rFonts w:ascii="宋体" w:hAnsi="宋体" w:hint="eastAsia"/>
          <w:bCs/>
          <w:sz w:val="20"/>
        </w:rPr>
        <w:t>（</w:t>
      </w:r>
      <w:r w:rsidRPr="00152049">
        <w:rPr>
          <w:rFonts w:ascii="宋体" w:hAnsi="宋体"/>
          <w:bCs/>
          <w:sz w:val="20"/>
        </w:rPr>
        <w:t>2</w:t>
      </w:r>
      <w:r w:rsidRPr="00152049">
        <w:rPr>
          <w:rFonts w:ascii="宋体" w:hAnsi="宋体" w:hint="eastAsia"/>
          <w:bCs/>
          <w:sz w:val="20"/>
        </w:rPr>
        <w:t>）进攻和防守的站位技巧</w:t>
      </w:r>
    </w:p>
    <w:p w:rsidR="000B137F" w:rsidRPr="00152049" w:rsidRDefault="000B137F" w:rsidP="00F77EE7">
      <w:pPr>
        <w:spacing w:line="360" w:lineRule="exact"/>
        <w:rPr>
          <w:rFonts w:ascii="宋体"/>
          <w:bCs/>
          <w:sz w:val="20"/>
        </w:rPr>
      </w:pPr>
      <w:r w:rsidRPr="00152049">
        <w:rPr>
          <w:rFonts w:ascii="宋体" w:hAnsi="宋体" w:hint="eastAsia"/>
          <w:bCs/>
          <w:sz w:val="20"/>
        </w:rPr>
        <w:t>（</w:t>
      </w:r>
      <w:r w:rsidRPr="00152049">
        <w:rPr>
          <w:rFonts w:ascii="宋体" w:hAnsi="宋体"/>
          <w:bCs/>
          <w:sz w:val="20"/>
        </w:rPr>
        <w:t>3</w:t>
      </w:r>
      <w:r w:rsidRPr="00152049">
        <w:rPr>
          <w:rFonts w:ascii="宋体" w:hAnsi="宋体" w:hint="eastAsia"/>
          <w:bCs/>
          <w:sz w:val="20"/>
        </w:rPr>
        <w:t>）短传和长传技术</w:t>
      </w:r>
    </w:p>
    <w:p w:rsidR="000B137F" w:rsidRDefault="000B137F" w:rsidP="00F77EE7">
      <w:pPr>
        <w:spacing w:line="360" w:lineRule="exact"/>
        <w:rPr>
          <w:rFonts w:ascii="宋体"/>
          <w:bCs/>
          <w:sz w:val="20"/>
        </w:rPr>
      </w:pPr>
      <w:r w:rsidRPr="00841692">
        <w:rPr>
          <w:rFonts w:ascii="宋体" w:hAnsi="宋体" w:hint="eastAsia"/>
          <w:b/>
          <w:bCs/>
          <w:sz w:val="20"/>
        </w:rPr>
        <w:t>基本要求：</w:t>
      </w:r>
      <w:r w:rsidRPr="00152049">
        <w:rPr>
          <w:rFonts w:ascii="宋体" w:hAnsi="宋体" w:hint="eastAsia"/>
          <w:bCs/>
          <w:sz w:val="20"/>
        </w:rPr>
        <w:t>掌握极限飞盘的基本战术</w:t>
      </w:r>
    </w:p>
    <w:p w:rsidR="000B137F" w:rsidRPr="00152049" w:rsidRDefault="000B137F" w:rsidP="00F77EE7">
      <w:pPr>
        <w:spacing w:line="360" w:lineRule="exact"/>
        <w:rPr>
          <w:rFonts w:ascii="宋体"/>
          <w:bCs/>
          <w:sz w:val="20"/>
        </w:rPr>
      </w:pPr>
      <w:r>
        <w:rPr>
          <w:rFonts w:ascii="宋体" w:hAnsi="宋体" w:hint="eastAsia"/>
          <w:b/>
          <w:sz w:val="20"/>
        </w:rPr>
        <w:t>教学难点：</w:t>
      </w:r>
      <w:r>
        <w:rPr>
          <w:rFonts w:ascii="宋体" w:hAnsi="宋体" w:hint="eastAsia"/>
          <w:sz w:val="20"/>
        </w:rPr>
        <w:t>长传技术</w:t>
      </w:r>
    </w:p>
    <w:p w:rsidR="000B137F" w:rsidRPr="00152049" w:rsidRDefault="000B137F" w:rsidP="00F77EE7">
      <w:pPr>
        <w:spacing w:line="360" w:lineRule="exact"/>
        <w:rPr>
          <w:rFonts w:ascii="宋体"/>
          <w:bCs/>
          <w:sz w:val="20"/>
        </w:rPr>
      </w:pPr>
      <w:r w:rsidRPr="00152049">
        <w:rPr>
          <w:rFonts w:ascii="宋体" w:hAnsi="宋体"/>
          <w:bCs/>
          <w:sz w:val="20"/>
        </w:rPr>
        <w:t>3</w:t>
      </w:r>
      <w:r w:rsidRPr="00152049">
        <w:rPr>
          <w:rFonts w:ascii="宋体" w:hAnsi="宋体" w:hint="eastAsia"/>
          <w:bCs/>
          <w:sz w:val="20"/>
        </w:rPr>
        <w:t>、竞赛规则（</w:t>
      </w:r>
      <w:r w:rsidRPr="00152049">
        <w:rPr>
          <w:rFonts w:ascii="宋体" w:hAnsi="宋体"/>
          <w:bCs/>
          <w:sz w:val="20"/>
        </w:rPr>
        <w:t>4</w:t>
      </w:r>
      <w:r w:rsidRPr="00152049">
        <w:rPr>
          <w:rFonts w:ascii="宋体" w:hAnsi="宋体" w:hint="eastAsia"/>
          <w:bCs/>
          <w:sz w:val="20"/>
        </w:rPr>
        <w:t>学时）</w:t>
      </w:r>
    </w:p>
    <w:p w:rsidR="000B137F" w:rsidRPr="00152049" w:rsidRDefault="000B137F" w:rsidP="00461879">
      <w:pPr>
        <w:spacing w:line="360" w:lineRule="exact"/>
        <w:ind w:firstLineChars="97" w:firstLine="194"/>
        <w:rPr>
          <w:rFonts w:ascii="宋体"/>
          <w:bCs/>
          <w:sz w:val="20"/>
        </w:rPr>
      </w:pPr>
      <w:r w:rsidRPr="00152049">
        <w:rPr>
          <w:rFonts w:ascii="宋体" w:hAnsi="宋体" w:hint="eastAsia"/>
          <w:bCs/>
          <w:sz w:val="20"/>
        </w:rPr>
        <w:t>场地、开赛、得分、移动飞盘、失误、换人、非接触、犯规、自判。</w:t>
      </w:r>
    </w:p>
    <w:p w:rsidR="000B137F" w:rsidRPr="000C2B58" w:rsidRDefault="000B137F" w:rsidP="00F77EE7">
      <w:pPr>
        <w:spacing w:line="360" w:lineRule="exact"/>
        <w:rPr>
          <w:rFonts w:ascii="宋体"/>
          <w:sz w:val="20"/>
        </w:rPr>
      </w:pPr>
      <w:r w:rsidRPr="00152049">
        <w:rPr>
          <w:rFonts w:ascii="宋体" w:hAnsi="宋体" w:hint="eastAsia"/>
          <w:bCs/>
          <w:sz w:val="20"/>
        </w:rPr>
        <w:t>基本要求：</w:t>
      </w:r>
      <w:r w:rsidRPr="00152049">
        <w:rPr>
          <w:rFonts w:ascii="宋体" w:hAnsi="宋体" w:hint="eastAsia"/>
          <w:sz w:val="20"/>
        </w:rPr>
        <w:t>了解极限飞盘运动竞赛的特点，懂得基本的竞赛方法与规则。</w:t>
      </w:r>
    </w:p>
    <w:p w:rsidR="000B137F" w:rsidRDefault="000B137F" w:rsidP="00F77EE7">
      <w:pPr>
        <w:spacing w:line="360" w:lineRule="exact"/>
        <w:rPr>
          <w:rFonts w:ascii="宋体"/>
          <w:bCs/>
          <w:sz w:val="20"/>
        </w:rPr>
      </w:pPr>
      <w:r w:rsidRPr="000C2B58">
        <w:rPr>
          <w:rFonts w:ascii="宋体" w:hAnsi="宋体" w:hint="eastAsia"/>
          <w:b/>
          <w:sz w:val="20"/>
        </w:rPr>
        <w:t>教学难点：</w:t>
      </w:r>
      <w:r>
        <w:rPr>
          <w:rFonts w:ascii="宋体" w:hAnsi="宋体" w:hint="eastAsia"/>
          <w:sz w:val="20"/>
        </w:rPr>
        <w:t>规则的运用</w:t>
      </w:r>
      <w:r w:rsidRPr="000C2B58">
        <w:rPr>
          <w:rFonts w:ascii="宋体" w:hAnsi="宋体" w:hint="eastAsia"/>
          <w:sz w:val="20"/>
        </w:rPr>
        <w:t>。</w:t>
      </w:r>
    </w:p>
    <w:p w:rsidR="000B137F" w:rsidRPr="00152049" w:rsidRDefault="000B137F" w:rsidP="00F77EE7">
      <w:pPr>
        <w:spacing w:line="360" w:lineRule="exact"/>
        <w:rPr>
          <w:rFonts w:ascii="宋体"/>
          <w:sz w:val="20"/>
        </w:rPr>
      </w:pPr>
      <w:r w:rsidRPr="00152049">
        <w:rPr>
          <w:rFonts w:ascii="宋体" w:hAnsi="宋体"/>
          <w:sz w:val="20"/>
        </w:rPr>
        <w:t>4</w:t>
      </w:r>
      <w:r w:rsidRPr="00152049">
        <w:rPr>
          <w:rFonts w:ascii="宋体" w:hAnsi="宋体" w:hint="eastAsia"/>
          <w:sz w:val="20"/>
        </w:rPr>
        <w:t>、体能练习（</w:t>
      </w:r>
      <w:r>
        <w:rPr>
          <w:rFonts w:ascii="宋体" w:hAnsi="宋体"/>
          <w:sz w:val="20"/>
        </w:rPr>
        <w:t>8</w:t>
      </w:r>
      <w:r w:rsidRPr="00152049">
        <w:rPr>
          <w:rFonts w:ascii="宋体" w:hAnsi="宋体" w:hint="eastAsia"/>
          <w:sz w:val="20"/>
        </w:rPr>
        <w:t>学时）</w:t>
      </w:r>
    </w:p>
    <w:p w:rsidR="000B137F" w:rsidRPr="00152049" w:rsidRDefault="000B137F" w:rsidP="00461879">
      <w:pPr>
        <w:spacing w:line="360" w:lineRule="exact"/>
        <w:ind w:firstLineChars="200" w:firstLine="400"/>
        <w:rPr>
          <w:rFonts w:ascii="宋体"/>
          <w:sz w:val="20"/>
        </w:rPr>
      </w:pPr>
      <w:r w:rsidRPr="00152049">
        <w:rPr>
          <w:rFonts w:ascii="宋体" w:hAnsi="宋体" w:hint="eastAsia"/>
          <w:bCs/>
          <w:sz w:val="20"/>
        </w:rPr>
        <w:t>①</w:t>
      </w:r>
      <w:r w:rsidRPr="00152049">
        <w:rPr>
          <w:rFonts w:ascii="宋体" w:hAnsi="宋体"/>
          <w:bCs/>
          <w:sz w:val="20"/>
        </w:rPr>
        <w:t>50</w:t>
      </w:r>
      <w:r w:rsidRPr="00152049">
        <w:rPr>
          <w:rFonts w:ascii="宋体" w:hAnsi="宋体" w:hint="eastAsia"/>
          <w:bCs/>
          <w:sz w:val="20"/>
        </w:rPr>
        <w:t>米跑</w:t>
      </w:r>
      <w:r w:rsidRPr="00152049">
        <w:rPr>
          <w:rFonts w:ascii="宋体" w:hAnsi="宋体"/>
          <w:bCs/>
          <w:sz w:val="20"/>
        </w:rPr>
        <w:t xml:space="preserve"> </w:t>
      </w:r>
      <w:r w:rsidRPr="00152049">
        <w:rPr>
          <w:rFonts w:ascii="宋体" w:hAnsi="宋体" w:hint="eastAsia"/>
          <w:sz w:val="20"/>
        </w:rPr>
        <w:t>②立定跳远</w:t>
      </w:r>
      <w:r w:rsidRPr="00152049">
        <w:rPr>
          <w:rFonts w:ascii="宋体" w:hAnsi="宋体"/>
          <w:sz w:val="20"/>
        </w:rPr>
        <w:t xml:space="preserve"> </w:t>
      </w:r>
      <w:r w:rsidRPr="00152049">
        <w:rPr>
          <w:rFonts w:ascii="宋体" w:hAnsi="宋体" w:hint="eastAsia"/>
          <w:sz w:val="20"/>
        </w:rPr>
        <w:t>③</w:t>
      </w:r>
      <w:r w:rsidRPr="00152049">
        <w:rPr>
          <w:rFonts w:ascii="宋体" w:hAnsi="宋体"/>
          <w:sz w:val="20"/>
        </w:rPr>
        <w:t>1</w:t>
      </w:r>
      <w:r w:rsidRPr="00152049">
        <w:rPr>
          <w:rFonts w:ascii="宋体" w:hAnsi="宋体" w:hint="eastAsia"/>
          <w:sz w:val="20"/>
        </w:rPr>
        <w:t>分钟跳绳</w:t>
      </w:r>
      <w:r w:rsidRPr="00152049">
        <w:rPr>
          <w:rFonts w:ascii="宋体" w:hAnsi="宋体"/>
          <w:sz w:val="20"/>
        </w:rPr>
        <w:t xml:space="preserve"> </w:t>
      </w:r>
      <w:r w:rsidRPr="00152049">
        <w:rPr>
          <w:rFonts w:ascii="宋体" w:hAnsi="宋体" w:hint="eastAsia"/>
          <w:sz w:val="20"/>
        </w:rPr>
        <w:t>④引体向上（女仰卧起坐）⑤专项素质</w:t>
      </w:r>
    </w:p>
    <w:p w:rsidR="000B137F" w:rsidRPr="000C2B58" w:rsidRDefault="000B137F" w:rsidP="00F77EE7">
      <w:pPr>
        <w:spacing w:line="360" w:lineRule="exact"/>
        <w:rPr>
          <w:rFonts w:ascii="宋体"/>
          <w:sz w:val="20"/>
        </w:rPr>
      </w:pPr>
      <w:r w:rsidRPr="00152049">
        <w:rPr>
          <w:rFonts w:ascii="宋体" w:hAnsi="宋体" w:hint="eastAsia"/>
          <w:b/>
          <w:sz w:val="20"/>
        </w:rPr>
        <w:t>基本要求：</w:t>
      </w:r>
      <w:r w:rsidRPr="00152049">
        <w:rPr>
          <w:rFonts w:ascii="宋体" w:hAnsi="宋体" w:hint="eastAsia"/>
          <w:sz w:val="20"/>
        </w:rPr>
        <w:t>通过体能练习，提高学生的跑、跳、投能力及腰腹力量。</w:t>
      </w:r>
    </w:p>
    <w:p w:rsidR="000B137F" w:rsidRPr="00152049" w:rsidRDefault="000B137F" w:rsidP="00F77EE7">
      <w:pPr>
        <w:spacing w:line="360" w:lineRule="exact"/>
        <w:rPr>
          <w:rFonts w:ascii="宋体"/>
          <w:sz w:val="20"/>
        </w:rPr>
      </w:pPr>
      <w:r w:rsidRPr="000C2B58">
        <w:rPr>
          <w:rFonts w:ascii="宋体" w:hAnsi="宋体" w:hint="eastAsia"/>
          <w:b/>
          <w:sz w:val="20"/>
        </w:rPr>
        <w:t>教学难点：</w:t>
      </w:r>
      <w:r w:rsidRPr="000C2B58">
        <w:rPr>
          <w:rFonts w:ascii="宋体" w:hAnsi="宋体" w:hint="eastAsia"/>
          <w:sz w:val="20"/>
        </w:rPr>
        <w:t>调动个别不爱运动学生的练习积极性与学生练习的持续性。</w:t>
      </w:r>
    </w:p>
    <w:p w:rsidR="000B137F" w:rsidRDefault="000B137F" w:rsidP="00F77EE7">
      <w:pPr>
        <w:spacing w:line="360" w:lineRule="exact"/>
        <w:rPr>
          <w:rFonts w:ascii="宋体"/>
          <w:sz w:val="20"/>
          <w:szCs w:val="21"/>
        </w:rPr>
      </w:pPr>
      <w:r w:rsidRPr="00152049">
        <w:rPr>
          <w:rFonts w:ascii="宋体" w:hAnsi="宋体"/>
          <w:sz w:val="20"/>
        </w:rPr>
        <w:t>5</w:t>
      </w:r>
      <w:r w:rsidRPr="00152049">
        <w:rPr>
          <w:rFonts w:ascii="宋体" w:hAnsi="宋体" w:hint="eastAsia"/>
          <w:sz w:val="20"/>
        </w:rPr>
        <w:t>、</w:t>
      </w:r>
      <w:r>
        <w:rPr>
          <w:rFonts w:ascii="宋体" w:hAnsi="宋体" w:hint="eastAsia"/>
          <w:sz w:val="20"/>
          <w:szCs w:val="21"/>
        </w:rPr>
        <w:t>有氧健身跑（课外练习）</w:t>
      </w:r>
    </w:p>
    <w:p w:rsidR="000B137F" w:rsidRPr="006C3A66" w:rsidRDefault="000B137F" w:rsidP="00F77EE7">
      <w:pPr>
        <w:spacing w:line="360" w:lineRule="exact"/>
        <w:rPr>
          <w:rFonts w:ascii="宋体"/>
          <w:sz w:val="20"/>
        </w:rPr>
      </w:pPr>
      <w:r>
        <w:rPr>
          <w:rFonts w:ascii="宋体" w:hAnsi="宋体"/>
          <w:sz w:val="20"/>
          <w:szCs w:val="21"/>
        </w:rPr>
        <w:lastRenderedPageBreak/>
        <w:t xml:space="preserve">    </w:t>
      </w:r>
      <w:r w:rsidR="00CA11B7" w:rsidRPr="007C3D2D">
        <w:rPr>
          <w:rFonts w:ascii="宋体" w:hAnsi="宋体" w:hint="eastAsia"/>
          <w:sz w:val="20"/>
          <w:szCs w:val="21"/>
        </w:rPr>
        <w:t>运用“运动世界</w:t>
      </w:r>
      <w:r w:rsidR="00CA11B7">
        <w:rPr>
          <w:rFonts w:ascii="宋体" w:hAnsi="宋体" w:hint="eastAsia"/>
          <w:sz w:val="20"/>
          <w:szCs w:val="21"/>
        </w:rPr>
        <w:t>校园</w:t>
      </w:r>
      <w:r w:rsidR="00CA11B7" w:rsidRPr="007C3D2D">
        <w:rPr>
          <w:rFonts w:ascii="宋体" w:hAnsi="宋体"/>
          <w:sz w:val="20"/>
          <w:szCs w:val="21"/>
        </w:rPr>
        <w:t>”</w:t>
      </w:r>
      <w:r w:rsidR="00CA11B7" w:rsidRPr="007C3D2D">
        <w:rPr>
          <w:rFonts w:ascii="宋体" w:hAnsi="宋体" w:hint="eastAsia"/>
          <w:sz w:val="20"/>
          <w:szCs w:val="21"/>
        </w:rPr>
        <w:t>APP软件，要求学生</w:t>
      </w:r>
      <w:r w:rsidR="00CA11B7">
        <w:rPr>
          <w:rFonts w:ascii="宋体" w:hAnsi="宋体" w:hint="eastAsia"/>
          <w:sz w:val="20"/>
          <w:szCs w:val="21"/>
        </w:rPr>
        <w:t>利用课外活动时间进行跑步练习，</w:t>
      </w:r>
      <w:r w:rsidR="00CA11B7" w:rsidRPr="007C3D2D">
        <w:rPr>
          <w:rFonts w:ascii="宋体" w:hAnsi="宋体" w:hint="eastAsia"/>
          <w:sz w:val="20"/>
          <w:szCs w:val="21"/>
        </w:rPr>
        <w:t>一学期</w:t>
      </w:r>
      <w:r w:rsidR="00CA11B7">
        <w:rPr>
          <w:rFonts w:ascii="宋体" w:hAnsi="宋体" w:hint="eastAsia"/>
          <w:sz w:val="20"/>
          <w:szCs w:val="21"/>
        </w:rPr>
        <w:t>应</w:t>
      </w:r>
      <w:r w:rsidR="00CA11B7" w:rsidRPr="007C3D2D">
        <w:rPr>
          <w:rFonts w:ascii="宋体" w:hAnsi="宋体" w:hint="eastAsia"/>
          <w:sz w:val="20"/>
          <w:szCs w:val="21"/>
        </w:rPr>
        <w:t>完成</w:t>
      </w:r>
      <w:r w:rsidR="00CA11B7">
        <w:rPr>
          <w:rFonts w:ascii="宋体" w:hAnsi="宋体" w:hint="eastAsia"/>
          <w:sz w:val="20"/>
          <w:szCs w:val="21"/>
        </w:rPr>
        <w:t>4</w:t>
      </w:r>
      <w:r w:rsidR="00CA11B7" w:rsidRPr="007C3D2D">
        <w:rPr>
          <w:rFonts w:ascii="宋体" w:hAnsi="宋体" w:hint="eastAsia"/>
          <w:sz w:val="20"/>
          <w:szCs w:val="21"/>
        </w:rPr>
        <w:t>0次</w:t>
      </w:r>
      <w:r w:rsidR="00CA11B7">
        <w:rPr>
          <w:rFonts w:ascii="宋体" w:hAnsi="宋体" w:hint="eastAsia"/>
          <w:sz w:val="20"/>
          <w:szCs w:val="21"/>
        </w:rPr>
        <w:t>，</w:t>
      </w:r>
      <w:r w:rsidR="00CA11B7" w:rsidRPr="007C3D2D">
        <w:rPr>
          <w:rFonts w:ascii="宋体" w:hAnsi="宋体" w:hint="eastAsia"/>
          <w:sz w:val="20"/>
          <w:szCs w:val="21"/>
        </w:rPr>
        <w:t>每次</w:t>
      </w:r>
      <w:r w:rsidR="00CA11B7">
        <w:rPr>
          <w:rFonts w:ascii="宋体" w:hAnsi="宋体" w:hint="eastAsia"/>
          <w:sz w:val="20"/>
          <w:szCs w:val="21"/>
        </w:rPr>
        <w:t>2公里以上</w:t>
      </w:r>
      <w:r w:rsidR="00CA11B7" w:rsidRPr="007C3D2D">
        <w:rPr>
          <w:rFonts w:ascii="宋体" w:hAnsi="宋体" w:hint="eastAsia"/>
          <w:sz w:val="20"/>
          <w:szCs w:val="21"/>
        </w:rPr>
        <w:t>，配速要求10分/千米。</w:t>
      </w:r>
      <w:bookmarkStart w:id="2" w:name="_GoBack"/>
      <w:bookmarkEnd w:id="2"/>
    </w:p>
    <w:p w:rsidR="000B137F" w:rsidRDefault="000B137F" w:rsidP="00F77EE7">
      <w:pPr>
        <w:spacing w:line="360" w:lineRule="exact"/>
        <w:rPr>
          <w:rFonts w:ascii="宋体"/>
          <w:sz w:val="20"/>
        </w:rPr>
      </w:pPr>
      <w:r w:rsidRPr="00152049">
        <w:rPr>
          <w:rFonts w:ascii="宋体" w:hAnsi="宋体" w:hint="eastAsia"/>
          <w:b/>
          <w:sz w:val="20"/>
        </w:rPr>
        <w:t>基本要求：</w:t>
      </w:r>
      <w:r w:rsidRPr="00152049">
        <w:rPr>
          <w:rFonts w:ascii="宋体" w:hAnsi="宋体" w:hint="eastAsia"/>
          <w:sz w:val="20"/>
        </w:rPr>
        <w:t>通过有氧健身跑练习，增强学生的心、肺功能，提高耐力身体素质。</w:t>
      </w:r>
    </w:p>
    <w:p w:rsidR="000B137F" w:rsidRPr="00152049" w:rsidRDefault="000B137F" w:rsidP="00F77EE7">
      <w:pPr>
        <w:spacing w:line="360" w:lineRule="exact"/>
        <w:rPr>
          <w:rFonts w:ascii="宋体"/>
          <w:sz w:val="20"/>
        </w:rPr>
      </w:pPr>
      <w:r>
        <w:rPr>
          <w:rFonts w:ascii="宋体" w:hAnsi="宋体" w:hint="eastAsia"/>
          <w:b/>
          <w:sz w:val="20"/>
        </w:rPr>
        <w:t>教学难点：</w:t>
      </w:r>
      <w:r>
        <w:rPr>
          <w:rFonts w:ascii="宋体" w:hAnsi="宋体" w:hint="eastAsia"/>
          <w:sz w:val="20"/>
        </w:rPr>
        <w:t>监控及预防</w:t>
      </w:r>
      <w:proofErr w:type="gramStart"/>
      <w:r>
        <w:rPr>
          <w:rFonts w:ascii="宋体" w:hAnsi="宋体" w:hint="eastAsia"/>
          <w:sz w:val="20"/>
        </w:rPr>
        <w:t>学生代跑等</w:t>
      </w:r>
      <w:proofErr w:type="gramEnd"/>
      <w:r>
        <w:rPr>
          <w:rFonts w:ascii="宋体" w:hAnsi="宋体" w:hint="eastAsia"/>
          <w:sz w:val="20"/>
        </w:rPr>
        <w:t>作弊行为</w:t>
      </w:r>
    </w:p>
    <w:p w:rsidR="000B137F" w:rsidRDefault="000B137F" w:rsidP="00F77EE7">
      <w:pPr>
        <w:spacing w:line="360" w:lineRule="exact"/>
        <w:rPr>
          <w:sz w:val="20"/>
        </w:rPr>
      </w:pPr>
      <w:r w:rsidRPr="00152049">
        <w:rPr>
          <w:rFonts w:ascii="宋体" w:hAnsi="宋体"/>
          <w:sz w:val="20"/>
        </w:rPr>
        <w:t>6</w:t>
      </w:r>
      <w:r w:rsidRPr="00152049">
        <w:rPr>
          <w:rFonts w:ascii="宋体" w:hAnsi="宋体" w:hint="eastAsia"/>
          <w:sz w:val="20"/>
        </w:rPr>
        <w:t>、考核与机动（</w:t>
      </w:r>
      <w:r w:rsidRPr="00152049">
        <w:rPr>
          <w:rFonts w:ascii="宋体" w:hAnsi="宋体"/>
          <w:sz w:val="20"/>
        </w:rPr>
        <w:t>4</w:t>
      </w:r>
      <w:r w:rsidRPr="00152049">
        <w:rPr>
          <w:rFonts w:ascii="宋体" w:hAnsi="宋体" w:hint="eastAsia"/>
          <w:sz w:val="20"/>
        </w:rPr>
        <w:t>学时）</w:t>
      </w:r>
    </w:p>
    <w:p w:rsidR="000B137F" w:rsidRPr="002E3DAB" w:rsidRDefault="000B137F" w:rsidP="00D02571">
      <w:pPr>
        <w:snapToGrid w:val="0"/>
        <w:spacing w:beforeLines="50" w:before="156" w:line="360" w:lineRule="exact"/>
        <w:ind w:right="2517"/>
        <w:rPr>
          <w:rFonts w:ascii="Calibri" w:hAnsi="Calibri"/>
          <w:sz w:val="20"/>
        </w:rPr>
      </w:pPr>
      <w:r>
        <w:rPr>
          <w:rFonts w:ascii="黑体" w:eastAsia="黑体" w:hAnsi="宋体" w:hint="eastAsia"/>
          <w:sz w:val="24"/>
        </w:rPr>
        <w:t>六、评价方式与成绩</w:t>
      </w:r>
    </w:p>
    <w:tbl>
      <w:tblPr>
        <w:tblpPr w:leftFromText="180" w:rightFromText="180" w:vertAnchor="text" w:horzAnchor="margin" w:tblpY="236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103"/>
        <w:gridCol w:w="1843"/>
      </w:tblGrid>
      <w:tr w:rsidR="000B137F" w:rsidRPr="002E3DAB" w:rsidTr="007B0426">
        <w:trPr>
          <w:trHeight w:val="475"/>
        </w:trPr>
        <w:tc>
          <w:tcPr>
            <w:tcW w:w="1809" w:type="dxa"/>
            <w:vAlign w:val="center"/>
          </w:tcPr>
          <w:p w:rsidR="000B137F" w:rsidRPr="005D76BF" w:rsidRDefault="000B137F" w:rsidP="007B0426">
            <w:pPr>
              <w:snapToGrid w:val="0"/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 w:rsidRPr="005D76BF">
              <w:rPr>
                <w:rFonts w:ascii="宋体" w:hAnsi="宋体" w:hint="eastAsia"/>
                <w:bCs/>
                <w:sz w:val="20"/>
              </w:rPr>
              <w:t>总评构成（</w:t>
            </w:r>
            <w:r w:rsidRPr="005D76BF">
              <w:rPr>
                <w:rFonts w:ascii="宋体" w:hAnsi="宋体"/>
                <w:bCs/>
                <w:sz w:val="20"/>
              </w:rPr>
              <w:t>4</w:t>
            </w:r>
            <w:r w:rsidRPr="005D76BF">
              <w:rPr>
                <w:rFonts w:ascii="宋体" w:hAnsi="宋体" w:hint="eastAsia"/>
                <w:bCs/>
                <w:sz w:val="20"/>
              </w:rPr>
              <w:t>个</w:t>
            </w:r>
            <w:r w:rsidRPr="005D76BF">
              <w:rPr>
                <w:rFonts w:ascii="宋体" w:hAnsi="宋体"/>
                <w:bCs/>
                <w:sz w:val="20"/>
              </w:rPr>
              <w:t>X</w:t>
            </w:r>
            <w:r w:rsidRPr="005D76BF">
              <w:rPr>
                <w:rFonts w:ascii="宋体" w:hAnsi="宋体" w:hint="eastAsia"/>
                <w:bCs/>
                <w:sz w:val="20"/>
              </w:rPr>
              <w:t>）</w:t>
            </w:r>
          </w:p>
        </w:tc>
        <w:tc>
          <w:tcPr>
            <w:tcW w:w="5103" w:type="dxa"/>
            <w:vAlign w:val="center"/>
          </w:tcPr>
          <w:p w:rsidR="000B137F" w:rsidRPr="002E3DAB" w:rsidRDefault="000B137F" w:rsidP="007B0426">
            <w:pPr>
              <w:snapToGrid w:val="0"/>
              <w:spacing w:line="360" w:lineRule="exact"/>
              <w:jc w:val="center"/>
              <w:rPr>
                <w:rFonts w:ascii="宋体"/>
                <w:bCs/>
                <w:color w:val="000000"/>
                <w:sz w:val="20"/>
              </w:rPr>
            </w:pPr>
            <w:r w:rsidRPr="002E3DAB">
              <w:rPr>
                <w:rFonts w:ascii="宋体" w:hAnsi="宋体" w:hint="eastAsia"/>
                <w:bCs/>
                <w:color w:val="000000"/>
                <w:sz w:val="20"/>
              </w:rPr>
              <w:t>评价方式</w:t>
            </w:r>
          </w:p>
        </w:tc>
        <w:tc>
          <w:tcPr>
            <w:tcW w:w="1843" w:type="dxa"/>
            <w:vAlign w:val="center"/>
          </w:tcPr>
          <w:p w:rsidR="000B137F" w:rsidRPr="002E3DAB" w:rsidRDefault="000B137F" w:rsidP="007B0426">
            <w:pPr>
              <w:snapToGrid w:val="0"/>
              <w:spacing w:line="360" w:lineRule="exact"/>
              <w:jc w:val="center"/>
              <w:rPr>
                <w:rFonts w:ascii="宋体"/>
                <w:bCs/>
                <w:color w:val="000000"/>
                <w:sz w:val="20"/>
              </w:rPr>
            </w:pPr>
            <w:r w:rsidRPr="002E3DAB">
              <w:rPr>
                <w:rFonts w:ascii="宋体" w:hAnsi="宋体" w:hint="eastAsia"/>
                <w:bCs/>
                <w:color w:val="000000"/>
                <w:sz w:val="20"/>
              </w:rPr>
              <w:t>占比</w:t>
            </w:r>
          </w:p>
        </w:tc>
      </w:tr>
      <w:tr w:rsidR="000B137F" w:rsidRPr="002E3DAB" w:rsidTr="007B0426">
        <w:trPr>
          <w:trHeight w:val="475"/>
        </w:trPr>
        <w:tc>
          <w:tcPr>
            <w:tcW w:w="1809" w:type="dxa"/>
            <w:vAlign w:val="center"/>
          </w:tcPr>
          <w:p w:rsidR="000B137F" w:rsidRPr="005D76BF" w:rsidRDefault="000B137F" w:rsidP="007B0426">
            <w:pPr>
              <w:snapToGrid w:val="0"/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 w:rsidRPr="005D76BF">
              <w:rPr>
                <w:rFonts w:ascii="宋体" w:hAnsi="宋体"/>
                <w:bCs/>
                <w:sz w:val="20"/>
              </w:rPr>
              <w:t>X1</w:t>
            </w:r>
          </w:p>
        </w:tc>
        <w:tc>
          <w:tcPr>
            <w:tcW w:w="5103" w:type="dxa"/>
            <w:vAlign w:val="center"/>
          </w:tcPr>
          <w:p w:rsidR="000B137F" w:rsidRPr="002E3DAB" w:rsidRDefault="000B137F" w:rsidP="007B0426">
            <w:pPr>
              <w:snapToGrid w:val="0"/>
              <w:spacing w:line="360" w:lineRule="exact"/>
              <w:jc w:val="center"/>
              <w:rPr>
                <w:rFonts w:ascii="宋体"/>
                <w:bCs/>
                <w:color w:val="000000"/>
                <w:sz w:val="20"/>
              </w:rPr>
            </w:pPr>
            <w:r w:rsidRPr="006A5224">
              <w:rPr>
                <w:rFonts w:ascii="宋体" w:hAnsi="宋体" w:hint="eastAsia"/>
                <w:sz w:val="20"/>
                <w:szCs w:val="21"/>
              </w:rPr>
              <w:t>双人传接盘</w:t>
            </w:r>
            <w:r>
              <w:rPr>
                <w:rFonts w:ascii="宋体" w:hAnsi="宋体" w:hint="eastAsia"/>
                <w:sz w:val="20"/>
                <w:szCs w:val="21"/>
              </w:rPr>
              <w:t>和飞盘比赛</w:t>
            </w:r>
            <w:r>
              <w:rPr>
                <w:rFonts w:ascii="宋体" w:hAnsi="宋体" w:hint="eastAsia"/>
                <w:bCs/>
                <w:color w:val="000000"/>
                <w:sz w:val="20"/>
              </w:rPr>
              <w:t>评价</w:t>
            </w:r>
          </w:p>
        </w:tc>
        <w:tc>
          <w:tcPr>
            <w:tcW w:w="1843" w:type="dxa"/>
            <w:vAlign w:val="center"/>
          </w:tcPr>
          <w:p w:rsidR="000B137F" w:rsidRPr="002E3DAB" w:rsidRDefault="000B137F" w:rsidP="007B0426">
            <w:pPr>
              <w:snapToGrid w:val="0"/>
              <w:spacing w:line="360" w:lineRule="exact"/>
              <w:jc w:val="center"/>
              <w:rPr>
                <w:rFonts w:ascii="宋体"/>
                <w:bCs/>
                <w:color w:val="000000"/>
                <w:sz w:val="20"/>
              </w:rPr>
            </w:pPr>
            <w:r w:rsidRPr="002E3DAB">
              <w:rPr>
                <w:rFonts w:ascii="宋体" w:hAnsi="宋体"/>
                <w:bCs/>
                <w:color w:val="000000"/>
                <w:sz w:val="20"/>
              </w:rPr>
              <w:t>40</w:t>
            </w:r>
          </w:p>
        </w:tc>
      </w:tr>
      <w:tr w:rsidR="0057488C" w:rsidRPr="002E3DAB" w:rsidTr="007B0426">
        <w:trPr>
          <w:trHeight w:val="475"/>
        </w:trPr>
        <w:tc>
          <w:tcPr>
            <w:tcW w:w="1809" w:type="dxa"/>
            <w:vAlign w:val="center"/>
          </w:tcPr>
          <w:p w:rsidR="0057488C" w:rsidRPr="005D76BF" w:rsidRDefault="0057488C" w:rsidP="0057488C">
            <w:pPr>
              <w:snapToGrid w:val="0"/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 w:rsidRPr="005D76BF">
              <w:rPr>
                <w:rFonts w:ascii="宋体" w:hAnsi="宋体"/>
                <w:bCs/>
                <w:sz w:val="20"/>
              </w:rPr>
              <w:t>X2</w:t>
            </w:r>
          </w:p>
        </w:tc>
        <w:tc>
          <w:tcPr>
            <w:tcW w:w="5103" w:type="dxa"/>
            <w:vAlign w:val="center"/>
          </w:tcPr>
          <w:p w:rsidR="0057488C" w:rsidRPr="00217E0A" w:rsidRDefault="0057488C" w:rsidP="0057488C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 w:rsidRPr="00217E0A">
              <w:rPr>
                <w:rFonts w:hint="eastAsia"/>
                <w:sz w:val="20"/>
              </w:rPr>
              <w:t>考勤、检查着装、课堂练习评价</w:t>
            </w:r>
          </w:p>
        </w:tc>
        <w:tc>
          <w:tcPr>
            <w:tcW w:w="1843" w:type="dxa"/>
            <w:vAlign w:val="center"/>
          </w:tcPr>
          <w:p w:rsidR="0057488C" w:rsidRPr="002E3DAB" w:rsidRDefault="0057488C" w:rsidP="0057488C">
            <w:pPr>
              <w:snapToGrid w:val="0"/>
              <w:spacing w:line="360" w:lineRule="exact"/>
              <w:jc w:val="center"/>
              <w:rPr>
                <w:rFonts w:ascii="宋体"/>
                <w:bCs/>
                <w:color w:val="000000"/>
                <w:sz w:val="20"/>
              </w:rPr>
            </w:pPr>
            <w:r w:rsidRPr="002E3DAB">
              <w:rPr>
                <w:rFonts w:ascii="宋体" w:hAnsi="宋体"/>
                <w:bCs/>
                <w:color w:val="000000"/>
                <w:sz w:val="20"/>
              </w:rPr>
              <w:t>20</w:t>
            </w:r>
          </w:p>
        </w:tc>
      </w:tr>
      <w:tr w:rsidR="0057488C" w:rsidRPr="002E3DAB" w:rsidTr="007B0426">
        <w:trPr>
          <w:trHeight w:val="475"/>
        </w:trPr>
        <w:tc>
          <w:tcPr>
            <w:tcW w:w="1809" w:type="dxa"/>
            <w:vAlign w:val="center"/>
          </w:tcPr>
          <w:p w:rsidR="0057488C" w:rsidRPr="005D76BF" w:rsidRDefault="0057488C" w:rsidP="0057488C">
            <w:pPr>
              <w:snapToGrid w:val="0"/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 w:rsidRPr="005D76BF">
              <w:rPr>
                <w:rFonts w:ascii="宋体" w:hAnsi="宋体"/>
                <w:bCs/>
                <w:sz w:val="20"/>
              </w:rPr>
              <w:t>X3</w:t>
            </w:r>
          </w:p>
        </w:tc>
        <w:tc>
          <w:tcPr>
            <w:tcW w:w="5103" w:type="dxa"/>
            <w:vAlign w:val="center"/>
          </w:tcPr>
          <w:p w:rsidR="0057488C" w:rsidRPr="00217E0A" w:rsidRDefault="0057488C" w:rsidP="0057488C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>
              <w:rPr>
                <w:rFonts w:hint="eastAsia"/>
                <w:sz w:val="20"/>
              </w:rPr>
              <w:t>男子</w:t>
            </w:r>
            <w:r>
              <w:rPr>
                <w:rFonts w:hint="eastAsia"/>
                <w:sz w:val="20"/>
              </w:rPr>
              <w:t>1000</w:t>
            </w:r>
            <w:r>
              <w:rPr>
                <w:rFonts w:hint="eastAsia"/>
                <w:sz w:val="20"/>
              </w:rPr>
              <w:t>米女子</w:t>
            </w:r>
            <w:r>
              <w:rPr>
                <w:rFonts w:hint="eastAsia"/>
                <w:sz w:val="20"/>
              </w:rPr>
              <w:t>800</w:t>
            </w:r>
            <w:r>
              <w:rPr>
                <w:rFonts w:hint="eastAsia"/>
                <w:sz w:val="20"/>
              </w:rPr>
              <w:t>米跑步评价</w:t>
            </w:r>
          </w:p>
        </w:tc>
        <w:tc>
          <w:tcPr>
            <w:tcW w:w="1843" w:type="dxa"/>
            <w:vAlign w:val="center"/>
          </w:tcPr>
          <w:p w:rsidR="0057488C" w:rsidRPr="002E3DAB" w:rsidRDefault="0057488C" w:rsidP="0057488C">
            <w:pPr>
              <w:snapToGrid w:val="0"/>
              <w:spacing w:line="360" w:lineRule="exact"/>
              <w:jc w:val="center"/>
              <w:rPr>
                <w:rFonts w:ascii="宋体"/>
                <w:bCs/>
                <w:color w:val="000000"/>
                <w:sz w:val="20"/>
              </w:rPr>
            </w:pPr>
            <w:r w:rsidRPr="002E3DAB">
              <w:rPr>
                <w:rFonts w:ascii="宋体" w:hAnsi="宋体"/>
                <w:bCs/>
                <w:color w:val="000000"/>
                <w:sz w:val="20"/>
              </w:rPr>
              <w:t>20</w:t>
            </w:r>
          </w:p>
        </w:tc>
      </w:tr>
      <w:tr w:rsidR="0057488C" w:rsidRPr="002E3DAB" w:rsidTr="007B0426">
        <w:trPr>
          <w:trHeight w:val="475"/>
        </w:trPr>
        <w:tc>
          <w:tcPr>
            <w:tcW w:w="1809" w:type="dxa"/>
            <w:vAlign w:val="center"/>
          </w:tcPr>
          <w:p w:rsidR="0057488C" w:rsidRPr="005D76BF" w:rsidRDefault="0057488C" w:rsidP="0057488C">
            <w:pPr>
              <w:snapToGrid w:val="0"/>
              <w:spacing w:line="360" w:lineRule="exact"/>
              <w:jc w:val="center"/>
              <w:rPr>
                <w:rFonts w:ascii="宋体"/>
                <w:bCs/>
                <w:sz w:val="20"/>
              </w:rPr>
            </w:pPr>
            <w:r w:rsidRPr="005D76BF">
              <w:rPr>
                <w:rFonts w:ascii="宋体" w:hAnsi="宋体"/>
                <w:bCs/>
                <w:sz w:val="20"/>
              </w:rPr>
              <w:t>X4</w:t>
            </w:r>
          </w:p>
        </w:tc>
        <w:tc>
          <w:tcPr>
            <w:tcW w:w="5103" w:type="dxa"/>
            <w:vAlign w:val="center"/>
          </w:tcPr>
          <w:p w:rsidR="0057488C" w:rsidRPr="00217E0A" w:rsidRDefault="0057488C" w:rsidP="0057488C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sz w:val="20"/>
              </w:rPr>
            </w:pPr>
            <w:r w:rsidRPr="00217E0A">
              <w:rPr>
                <w:rFonts w:ascii="宋体" w:hAnsi="宋体" w:hint="eastAsia"/>
                <w:bCs/>
                <w:sz w:val="20"/>
                <w:szCs w:val="21"/>
              </w:rPr>
              <w:t>“运动世界校园”APP</w:t>
            </w:r>
            <w:r w:rsidRPr="00217E0A">
              <w:rPr>
                <w:rFonts w:ascii="宋体" w:hAnsi="宋体" w:hint="eastAsia"/>
                <w:bCs/>
                <w:sz w:val="20"/>
              </w:rPr>
              <w:t>完成评价</w:t>
            </w:r>
          </w:p>
        </w:tc>
        <w:tc>
          <w:tcPr>
            <w:tcW w:w="1843" w:type="dxa"/>
            <w:vAlign w:val="center"/>
          </w:tcPr>
          <w:p w:rsidR="0057488C" w:rsidRPr="002E3DAB" w:rsidRDefault="0057488C" w:rsidP="0057488C">
            <w:pPr>
              <w:snapToGrid w:val="0"/>
              <w:spacing w:line="360" w:lineRule="exact"/>
              <w:jc w:val="center"/>
              <w:rPr>
                <w:rFonts w:ascii="宋体"/>
                <w:bCs/>
                <w:color w:val="000000"/>
                <w:sz w:val="20"/>
              </w:rPr>
            </w:pPr>
            <w:r w:rsidRPr="002E3DAB">
              <w:rPr>
                <w:rFonts w:ascii="宋体" w:hAnsi="宋体"/>
                <w:bCs/>
                <w:color w:val="000000"/>
                <w:sz w:val="20"/>
              </w:rPr>
              <w:t>20</w:t>
            </w:r>
          </w:p>
        </w:tc>
      </w:tr>
    </w:tbl>
    <w:p w:rsidR="000B137F" w:rsidRPr="008458D0" w:rsidRDefault="000B137F" w:rsidP="00D02571">
      <w:pPr>
        <w:spacing w:beforeLines="100" w:before="312" w:line="264" w:lineRule="auto"/>
        <w:rPr>
          <w:rFonts w:ascii="宋体"/>
          <w:bCs/>
          <w:color w:val="000000"/>
          <w:sz w:val="20"/>
          <w:szCs w:val="21"/>
        </w:rPr>
      </w:pPr>
      <w:r w:rsidRPr="008458D0">
        <w:rPr>
          <w:rFonts w:ascii="宋体" w:hAnsi="宋体" w:hint="eastAsia"/>
          <w:b/>
          <w:bCs/>
          <w:color w:val="000000"/>
          <w:sz w:val="20"/>
          <w:szCs w:val="21"/>
        </w:rPr>
        <w:t>“</w:t>
      </w:r>
      <w:r w:rsidRPr="008458D0">
        <w:rPr>
          <w:rFonts w:ascii="宋体" w:hAnsi="宋体"/>
          <w:b/>
          <w:bCs/>
          <w:color w:val="000000"/>
          <w:sz w:val="20"/>
          <w:szCs w:val="21"/>
        </w:rPr>
        <w:t>X</w:t>
      </w:r>
      <w:r w:rsidRPr="008458D0">
        <w:rPr>
          <w:rFonts w:ascii="宋体" w:hAnsi="宋体" w:hint="eastAsia"/>
          <w:b/>
          <w:bCs/>
          <w:color w:val="000000"/>
          <w:sz w:val="20"/>
          <w:szCs w:val="21"/>
        </w:rPr>
        <w:t>”的评价方式（</w:t>
      </w:r>
      <w:r w:rsidRPr="008458D0">
        <w:rPr>
          <w:rFonts w:ascii="宋体" w:hAnsi="宋体"/>
          <w:b/>
          <w:bCs/>
          <w:color w:val="000000"/>
          <w:sz w:val="20"/>
          <w:szCs w:val="21"/>
        </w:rPr>
        <w:t>100 %</w:t>
      </w:r>
      <w:r w:rsidRPr="008458D0">
        <w:rPr>
          <w:rFonts w:ascii="宋体" w:hAnsi="宋体" w:hint="eastAsia"/>
          <w:b/>
          <w:bCs/>
          <w:color w:val="000000"/>
          <w:sz w:val="20"/>
          <w:szCs w:val="21"/>
        </w:rPr>
        <w:t>）</w:t>
      </w:r>
    </w:p>
    <w:p w:rsidR="000B137F" w:rsidRPr="008458D0" w:rsidRDefault="000B137F" w:rsidP="00646397">
      <w:pPr>
        <w:spacing w:line="340" w:lineRule="exact"/>
        <w:ind w:firstLineChars="200" w:firstLine="400"/>
        <w:rPr>
          <w:color w:val="000000"/>
          <w:sz w:val="20"/>
          <w:szCs w:val="22"/>
        </w:rPr>
      </w:pPr>
      <w:r w:rsidRPr="008458D0">
        <w:rPr>
          <w:rFonts w:hint="eastAsia"/>
          <w:color w:val="000000"/>
          <w:sz w:val="20"/>
          <w:szCs w:val="22"/>
        </w:rPr>
        <w:t>本课程的</w:t>
      </w:r>
      <w:r w:rsidRPr="008458D0">
        <w:rPr>
          <w:color w:val="000000"/>
          <w:sz w:val="20"/>
          <w:szCs w:val="22"/>
        </w:rPr>
        <w:t>X</w:t>
      </w:r>
      <w:r w:rsidRPr="008458D0">
        <w:rPr>
          <w:rFonts w:hint="eastAsia"/>
          <w:color w:val="000000"/>
          <w:sz w:val="20"/>
          <w:szCs w:val="22"/>
        </w:rPr>
        <w:t>由</w:t>
      </w:r>
      <w:r w:rsidRPr="008458D0">
        <w:rPr>
          <w:color w:val="000000"/>
          <w:sz w:val="20"/>
          <w:szCs w:val="22"/>
        </w:rPr>
        <w:t>X1</w:t>
      </w:r>
      <w:r w:rsidRPr="008458D0">
        <w:rPr>
          <w:rFonts w:hint="eastAsia"/>
          <w:color w:val="000000"/>
          <w:sz w:val="20"/>
          <w:szCs w:val="22"/>
        </w:rPr>
        <w:t>、</w:t>
      </w:r>
      <w:r w:rsidRPr="008458D0">
        <w:rPr>
          <w:color w:val="000000"/>
          <w:sz w:val="20"/>
          <w:szCs w:val="22"/>
        </w:rPr>
        <w:t>X2</w:t>
      </w:r>
      <w:r w:rsidRPr="008458D0">
        <w:rPr>
          <w:rFonts w:hint="eastAsia"/>
          <w:color w:val="000000"/>
          <w:sz w:val="20"/>
          <w:szCs w:val="22"/>
        </w:rPr>
        <w:t>、</w:t>
      </w:r>
      <w:r w:rsidRPr="008458D0">
        <w:rPr>
          <w:color w:val="000000"/>
          <w:sz w:val="20"/>
          <w:szCs w:val="22"/>
        </w:rPr>
        <w:t>X3</w:t>
      </w:r>
      <w:r w:rsidRPr="008458D0">
        <w:rPr>
          <w:rFonts w:hint="eastAsia"/>
          <w:color w:val="000000"/>
          <w:sz w:val="20"/>
          <w:szCs w:val="22"/>
        </w:rPr>
        <w:t>和</w:t>
      </w:r>
      <w:r w:rsidRPr="008458D0">
        <w:rPr>
          <w:color w:val="000000"/>
          <w:sz w:val="20"/>
          <w:szCs w:val="22"/>
        </w:rPr>
        <w:t>X4</w:t>
      </w:r>
      <w:r w:rsidRPr="008458D0">
        <w:rPr>
          <w:rFonts w:hint="eastAsia"/>
          <w:color w:val="000000"/>
          <w:sz w:val="20"/>
          <w:szCs w:val="22"/>
        </w:rPr>
        <w:t>组成，分别各占</w:t>
      </w:r>
      <w:r w:rsidRPr="008458D0">
        <w:rPr>
          <w:color w:val="000000"/>
          <w:sz w:val="20"/>
          <w:szCs w:val="22"/>
        </w:rPr>
        <w:t>40%</w:t>
      </w:r>
      <w:r w:rsidRPr="008458D0">
        <w:rPr>
          <w:rFonts w:hint="eastAsia"/>
          <w:color w:val="000000"/>
          <w:sz w:val="20"/>
          <w:szCs w:val="22"/>
        </w:rPr>
        <w:t>、</w:t>
      </w:r>
      <w:r w:rsidRPr="008458D0">
        <w:rPr>
          <w:color w:val="000000"/>
          <w:sz w:val="20"/>
          <w:szCs w:val="22"/>
        </w:rPr>
        <w:t>20%</w:t>
      </w:r>
      <w:r w:rsidRPr="008458D0">
        <w:rPr>
          <w:rFonts w:hint="eastAsia"/>
          <w:color w:val="000000"/>
          <w:sz w:val="20"/>
          <w:szCs w:val="22"/>
        </w:rPr>
        <w:t>、</w:t>
      </w:r>
      <w:r w:rsidRPr="008458D0">
        <w:rPr>
          <w:color w:val="000000"/>
          <w:sz w:val="20"/>
          <w:szCs w:val="22"/>
        </w:rPr>
        <w:t>20%</w:t>
      </w:r>
      <w:r w:rsidRPr="008458D0">
        <w:rPr>
          <w:rFonts w:hint="eastAsia"/>
          <w:color w:val="000000"/>
          <w:sz w:val="20"/>
          <w:szCs w:val="22"/>
        </w:rPr>
        <w:t>、</w:t>
      </w:r>
      <w:r w:rsidRPr="008458D0">
        <w:rPr>
          <w:color w:val="000000"/>
          <w:sz w:val="20"/>
          <w:szCs w:val="22"/>
        </w:rPr>
        <w:t>20%</w:t>
      </w:r>
      <w:r w:rsidRPr="008458D0">
        <w:rPr>
          <w:rFonts w:hint="eastAsia"/>
          <w:color w:val="000000"/>
          <w:sz w:val="20"/>
          <w:szCs w:val="22"/>
        </w:rPr>
        <w:t>。</w:t>
      </w:r>
    </w:p>
    <w:p w:rsidR="000B137F" w:rsidRPr="00C23033" w:rsidRDefault="00646397" w:rsidP="00646397">
      <w:pPr>
        <w:spacing w:beforeLines="50" w:before="156" w:line="340" w:lineRule="exact"/>
        <w:rPr>
          <w:color w:val="000000"/>
          <w:sz w:val="20"/>
          <w:szCs w:val="22"/>
        </w:rPr>
      </w:pPr>
      <w:r w:rsidRPr="006A5224">
        <w:rPr>
          <w:rFonts w:ascii="宋体" w:hAnsi="宋体" w:hint="eastAsia"/>
          <w:b/>
          <w:bCs/>
          <w:sz w:val="20"/>
          <w:szCs w:val="21"/>
        </w:rPr>
        <w:t xml:space="preserve"> </w:t>
      </w:r>
      <w:r w:rsidR="000B137F" w:rsidRPr="006A5224">
        <w:rPr>
          <w:rFonts w:ascii="宋体" w:hAnsi="宋体" w:hint="eastAsia"/>
          <w:b/>
          <w:bCs/>
          <w:sz w:val="20"/>
          <w:szCs w:val="21"/>
        </w:rPr>
        <w:t>“</w:t>
      </w:r>
      <w:r>
        <w:rPr>
          <w:rFonts w:ascii="宋体" w:hAnsi="宋体" w:hint="eastAsia"/>
          <w:b/>
          <w:bCs/>
          <w:sz w:val="20"/>
          <w:szCs w:val="21"/>
        </w:rPr>
        <w:t>X1</w:t>
      </w:r>
      <w:r w:rsidR="000B137F" w:rsidRPr="006A5224">
        <w:rPr>
          <w:rFonts w:ascii="宋体" w:hAnsi="宋体" w:hint="eastAsia"/>
          <w:b/>
          <w:bCs/>
          <w:sz w:val="20"/>
          <w:szCs w:val="21"/>
        </w:rPr>
        <w:t>”的评价</w:t>
      </w:r>
      <w:r w:rsidR="000B137F" w:rsidRPr="00C23033">
        <w:rPr>
          <w:rFonts w:ascii="宋体" w:hAnsi="宋体" w:hint="eastAsia"/>
          <w:b/>
          <w:bCs/>
          <w:color w:val="000000"/>
          <w:sz w:val="20"/>
          <w:szCs w:val="21"/>
        </w:rPr>
        <w:t>方式</w:t>
      </w:r>
      <w:r w:rsidRPr="006812B0">
        <w:rPr>
          <w:rFonts w:ascii="宋体" w:hAnsi="宋体" w:hint="eastAsia"/>
          <w:b/>
          <w:sz w:val="20"/>
        </w:rPr>
        <w:t>（满分</w:t>
      </w:r>
      <w:r w:rsidRPr="006812B0">
        <w:rPr>
          <w:rFonts w:ascii="宋体" w:hAnsi="宋体"/>
          <w:b/>
          <w:sz w:val="20"/>
        </w:rPr>
        <w:t>100</w:t>
      </w:r>
      <w:r w:rsidRPr="006812B0">
        <w:rPr>
          <w:rFonts w:ascii="宋体" w:hAnsi="宋体" w:hint="eastAsia"/>
          <w:b/>
          <w:sz w:val="20"/>
        </w:rPr>
        <w:t>分，占</w:t>
      </w:r>
      <w:r>
        <w:rPr>
          <w:rFonts w:ascii="宋体" w:hAnsi="宋体" w:hint="eastAsia"/>
          <w:b/>
          <w:bCs/>
          <w:sz w:val="20"/>
          <w:szCs w:val="21"/>
        </w:rPr>
        <w:t>总成绩20%</w:t>
      </w:r>
      <w:r>
        <w:rPr>
          <w:rFonts w:hint="eastAsia"/>
          <w:sz w:val="20"/>
          <w:szCs w:val="22"/>
          <w:lang w:val="zh-TW"/>
        </w:rPr>
        <w:t>）</w:t>
      </w:r>
    </w:p>
    <w:p w:rsidR="000B137F" w:rsidRPr="00C23033" w:rsidRDefault="000B137F" w:rsidP="00F77EE7">
      <w:pPr>
        <w:spacing w:line="360" w:lineRule="exact"/>
        <w:rPr>
          <w:rFonts w:ascii="宋体"/>
          <w:b/>
          <w:bCs/>
          <w:color w:val="000000"/>
          <w:sz w:val="20"/>
          <w:szCs w:val="21"/>
        </w:rPr>
      </w:pPr>
      <w:r w:rsidRPr="00C23033">
        <w:rPr>
          <w:rFonts w:ascii="宋体" w:hAnsi="宋体"/>
          <w:color w:val="000000"/>
          <w:szCs w:val="21"/>
        </w:rPr>
        <w:t>1</w:t>
      </w:r>
      <w:r w:rsidRPr="00C23033">
        <w:rPr>
          <w:rFonts w:ascii="宋体" w:hAnsi="宋体" w:hint="eastAsia"/>
          <w:color w:val="000000"/>
          <w:szCs w:val="21"/>
        </w:rPr>
        <w:t>、</w:t>
      </w:r>
      <w:r w:rsidRPr="00C23033">
        <w:rPr>
          <w:rFonts w:ascii="宋体" w:hAnsi="宋体" w:hint="eastAsia"/>
          <w:color w:val="000000"/>
          <w:sz w:val="20"/>
          <w:szCs w:val="21"/>
        </w:rPr>
        <w:t>评价方法：双人传接盘和飞盘比赛</w:t>
      </w:r>
    </w:p>
    <w:p w:rsidR="000B137F" w:rsidRPr="00C23033" w:rsidRDefault="000B137F" w:rsidP="00F77EE7">
      <w:pPr>
        <w:spacing w:line="360" w:lineRule="exact"/>
        <w:rPr>
          <w:rFonts w:ascii="宋体"/>
          <w:color w:val="000000"/>
          <w:sz w:val="20"/>
          <w:szCs w:val="21"/>
        </w:rPr>
      </w:pPr>
      <w:r w:rsidRPr="00C23033">
        <w:rPr>
          <w:rFonts w:ascii="宋体" w:hAnsi="宋体"/>
          <w:color w:val="000000"/>
          <w:sz w:val="20"/>
          <w:szCs w:val="21"/>
        </w:rPr>
        <w:t>2</w:t>
      </w:r>
      <w:r w:rsidRPr="00C23033">
        <w:rPr>
          <w:rFonts w:ascii="宋体" w:hAnsi="宋体" w:hint="eastAsia"/>
          <w:color w:val="000000"/>
          <w:sz w:val="20"/>
          <w:szCs w:val="21"/>
        </w:rPr>
        <w:t>、评分标准：</w:t>
      </w:r>
    </w:p>
    <w:p w:rsidR="000B137F" w:rsidRPr="00C23033" w:rsidRDefault="000B137F" w:rsidP="00F77EE7">
      <w:pPr>
        <w:spacing w:line="360" w:lineRule="exact"/>
        <w:rPr>
          <w:rFonts w:ascii="宋体"/>
          <w:color w:val="000000"/>
          <w:sz w:val="20"/>
        </w:rPr>
      </w:pPr>
      <w:r w:rsidRPr="00C23033">
        <w:rPr>
          <w:rFonts w:ascii="宋体" w:hAnsi="宋体" w:hint="eastAsia"/>
          <w:color w:val="000000"/>
          <w:sz w:val="20"/>
        </w:rPr>
        <w:t>（</w:t>
      </w:r>
      <w:r w:rsidRPr="00C23033">
        <w:rPr>
          <w:rFonts w:ascii="宋体" w:hAnsi="宋体"/>
          <w:color w:val="000000"/>
          <w:sz w:val="20"/>
        </w:rPr>
        <w:t>1</w:t>
      </w:r>
      <w:r w:rsidRPr="00C23033">
        <w:rPr>
          <w:rFonts w:ascii="宋体" w:hAnsi="宋体" w:hint="eastAsia"/>
          <w:color w:val="000000"/>
          <w:sz w:val="20"/>
        </w:rPr>
        <w:t>）双人传接盘</w:t>
      </w:r>
      <w:r w:rsidRPr="00C23033">
        <w:rPr>
          <w:rFonts w:ascii="宋体" w:hAnsi="宋体" w:hint="eastAsia"/>
          <w:bCs/>
          <w:color w:val="000000"/>
          <w:sz w:val="20"/>
          <w:szCs w:val="21"/>
        </w:rPr>
        <w:t>（满分</w:t>
      </w:r>
      <w:r w:rsidRPr="00C23033">
        <w:rPr>
          <w:rFonts w:ascii="宋体" w:hAnsi="宋体"/>
          <w:bCs/>
          <w:color w:val="000000"/>
          <w:sz w:val="20"/>
          <w:szCs w:val="21"/>
        </w:rPr>
        <w:t>50</w:t>
      </w:r>
      <w:r w:rsidRPr="00C23033">
        <w:rPr>
          <w:rFonts w:ascii="宋体" w:hAnsi="宋体" w:hint="eastAsia"/>
          <w:bCs/>
          <w:color w:val="000000"/>
          <w:sz w:val="20"/>
          <w:szCs w:val="21"/>
        </w:rPr>
        <w:t>分）</w:t>
      </w:r>
    </w:p>
    <w:p w:rsidR="000B137F" w:rsidRPr="00C23033" w:rsidRDefault="000B137F" w:rsidP="00461879">
      <w:pPr>
        <w:spacing w:line="360" w:lineRule="exact"/>
        <w:ind w:left="600" w:hangingChars="300" w:hanging="600"/>
        <w:rPr>
          <w:rFonts w:ascii="宋体"/>
          <w:color w:val="000000"/>
          <w:sz w:val="20"/>
        </w:rPr>
      </w:pPr>
      <w:r w:rsidRPr="00C23033">
        <w:rPr>
          <w:rFonts w:ascii="宋体" w:hAnsi="宋体" w:hint="eastAsia"/>
          <w:color w:val="000000"/>
          <w:sz w:val="20"/>
        </w:rPr>
        <w:t>每两人一组，自由组合，传接盘成功率及动作规范性各占</w:t>
      </w:r>
      <w:r w:rsidRPr="00C23033">
        <w:rPr>
          <w:rFonts w:ascii="宋体" w:hAnsi="宋体"/>
          <w:color w:val="000000"/>
          <w:sz w:val="20"/>
        </w:rPr>
        <w:t>50%</w:t>
      </w:r>
      <w:r w:rsidRPr="00C23033">
        <w:rPr>
          <w:rFonts w:ascii="宋体" w:hAnsi="宋体" w:hint="eastAsia"/>
          <w:color w:val="000000"/>
          <w:sz w:val="20"/>
        </w:rPr>
        <w:t>的分数，评分标准（男女相同）。</w:t>
      </w:r>
    </w:p>
    <w:p w:rsidR="000B137F" w:rsidRPr="00C23033" w:rsidRDefault="000B137F" w:rsidP="00F77EE7">
      <w:pPr>
        <w:spacing w:line="360" w:lineRule="exact"/>
        <w:rPr>
          <w:bCs/>
          <w:color w:val="000000"/>
          <w:sz w:val="20"/>
        </w:rPr>
      </w:pPr>
      <w:r w:rsidRPr="00C23033">
        <w:rPr>
          <w:rFonts w:hint="eastAsia"/>
          <w:bCs/>
          <w:color w:val="000000"/>
          <w:sz w:val="20"/>
        </w:rPr>
        <w:t>传接盘成功次数</w:t>
      </w:r>
      <w:r w:rsidRPr="00C23033">
        <w:rPr>
          <w:rFonts w:ascii="宋体" w:hAnsi="宋体" w:hint="eastAsia"/>
          <w:bCs/>
          <w:color w:val="000000"/>
          <w:sz w:val="20"/>
          <w:szCs w:val="21"/>
        </w:rPr>
        <w:t>（满分</w:t>
      </w:r>
      <w:r w:rsidRPr="00C23033">
        <w:rPr>
          <w:rFonts w:ascii="宋体" w:hAnsi="宋体"/>
          <w:bCs/>
          <w:color w:val="000000"/>
          <w:sz w:val="20"/>
          <w:szCs w:val="21"/>
        </w:rPr>
        <w:t>25</w:t>
      </w:r>
      <w:r w:rsidRPr="00C23033">
        <w:rPr>
          <w:rFonts w:ascii="宋体" w:hAnsi="宋体" w:hint="eastAsia"/>
          <w:bCs/>
          <w:color w:val="000000"/>
          <w:sz w:val="20"/>
          <w:szCs w:val="21"/>
        </w:rPr>
        <w:t>分）</w:t>
      </w:r>
    </w:p>
    <w:p w:rsidR="000B137F" w:rsidRPr="00C23033" w:rsidRDefault="000B137F" w:rsidP="00F77EE7">
      <w:pPr>
        <w:spacing w:line="360" w:lineRule="exact"/>
        <w:jc w:val="center"/>
        <w:rPr>
          <w:rFonts w:ascii="黑体" w:eastAsia="黑体" w:hAnsi="宋体"/>
          <w:bCs/>
          <w:color w:val="000000"/>
          <w:sz w:val="20"/>
        </w:rPr>
      </w:pPr>
      <w:r w:rsidRPr="00C23033">
        <w:rPr>
          <w:rFonts w:ascii="黑体" w:eastAsia="黑体" w:hAnsi="宋体" w:hint="eastAsia"/>
          <w:bCs/>
          <w:color w:val="000000"/>
          <w:sz w:val="20"/>
        </w:rPr>
        <w:t>双人传接盘考试标准</w:t>
      </w:r>
    </w:p>
    <w:tbl>
      <w:tblPr>
        <w:tblW w:w="8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6"/>
        <w:gridCol w:w="817"/>
        <w:gridCol w:w="615"/>
        <w:gridCol w:w="676"/>
        <w:gridCol w:w="592"/>
        <w:gridCol w:w="650"/>
        <w:gridCol w:w="667"/>
        <w:gridCol w:w="667"/>
        <w:gridCol w:w="666"/>
        <w:gridCol w:w="567"/>
        <w:gridCol w:w="633"/>
      </w:tblGrid>
      <w:tr w:rsidR="00646397" w:rsidRPr="00C23033" w:rsidTr="007B0426">
        <w:trPr>
          <w:trHeight w:val="841"/>
        </w:trPr>
        <w:tc>
          <w:tcPr>
            <w:tcW w:w="1916" w:type="dxa"/>
          </w:tcPr>
          <w:p w:rsidR="000B137F" w:rsidRPr="00C23033" w:rsidRDefault="0053251C" w:rsidP="007B0426">
            <w:pPr>
              <w:spacing w:line="360" w:lineRule="exact"/>
              <w:rPr>
                <w:rFonts w:ascii="黑体" w:eastAsia="黑体" w:hAnsi="宋体"/>
                <w:bCs/>
                <w:color w:val="000000"/>
                <w:sz w:val="20"/>
              </w:rPr>
            </w:pPr>
            <w:r>
              <w:rPr>
                <w:noProof/>
                <w:color w:val="000000"/>
              </w:rPr>
              <w:pict>
                <v:line id="_x0000_s1026" style="position:absolute;left:0;text-align:left;z-index:1" from="36.6pt,-.5pt" to="87pt,54.9pt"/>
              </w:pict>
            </w:r>
            <w:r w:rsidR="000B137F" w:rsidRPr="00C23033">
              <w:rPr>
                <w:rFonts w:ascii="黑体" w:eastAsia="黑体" w:hAnsi="宋体" w:hint="eastAsia"/>
                <w:bCs/>
                <w:color w:val="000000"/>
                <w:sz w:val="20"/>
              </w:rPr>
              <w:t>标</w:t>
            </w:r>
            <w:r w:rsidR="000B137F" w:rsidRPr="00C23033">
              <w:rPr>
                <w:rFonts w:ascii="黑体" w:eastAsia="黑体" w:hAnsi="宋体"/>
                <w:bCs/>
                <w:color w:val="000000"/>
                <w:sz w:val="20"/>
              </w:rPr>
              <w:t xml:space="preserve">         </w:t>
            </w:r>
            <w:r w:rsidR="000B137F" w:rsidRPr="00C23033">
              <w:rPr>
                <w:rFonts w:ascii="黑体" w:eastAsia="黑体" w:hAnsi="宋体" w:hint="eastAsia"/>
                <w:bCs/>
                <w:color w:val="000000"/>
                <w:sz w:val="20"/>
              </w:rPr>
              <w:t>分</w:t>
            </w:r>
            <w:r w:rsidR="000B137F" w:rsidRPr="00C23033">
              <w:rPr>
                <w:rFonts w:ascii="黑体" w:eastAsia="黑体" w:hAnsi="宋体"/>
                <w:bCs/>
                <w:color w:val="000000"/>
                <w:sz w:val="20"/>
              </w:rPr>
              <w:t xml:space="preserve"> </w:t>
            </w:r>
          </w:p>
          <w:p w:rsidR="000B137F" w:rsidRPr="00C23033" w:rsidRDefault="0053251C" w:rsidP="00461879">
            <w:pPr>
              <w:spacing w:line="360" w:lineRule="exact"/>
              <w:ind w:firstLineChars="420" w:firstLine="882"/>
              <w:rPr>
                <w:rFonts w:ascii="黑体" w:eastAsia="黑体" w:hAnsi="宋体"/>
                <w:bCs/>
                <w:color w:val="000000"/>
                <w:sz w:val="20"/>
              </w:rPr>
            </w:pPr>
            <w:r>
              <w:rPr>
                <w:noProof/>
                <w:color w:val="000000"/>
              </w:rPr>
              <w:pict>
                <v:line id="_x0000_s1027" style="position:absolute;left:0;text-align:left;z-index:2" from="-5.15pt,-.35pt" to="87pt,36.15pt"/>
              </w:pict>
            </w:r>
            <w:r w:rsidR="000B137F" w:rsidRPr="00C23033">
              <w:rPr>
                <w:rFonts w:ascii="黑体" w:eastAsia="黑体" w:hAnsi="宋体" w:hint="eastAsia"/>
                <w:bCs/>
                <w:color w:val="000000"/>
                <w:sz w:val="20"/>
              </w:rPr>
              <w:t>准</w:t>
            </w:r>
            <w:r w:rsidR="000B137F" w:rsidRPr="00C23033">
              <w:rPr>
                <w:rFonts w:ascii="黑体" w:eastAsia="黑体" w:hAnsi="宋体"/>
                <w:bCs/>
                <w:color w:val="000000"/>
                <w:sz w:val="20"/>
              </w:rPr>
              <w:t xml:space="preserve">    </w:t>
            </w:r>
            <w:r w:rsidR="000B137F" w:rsidRPr="00C23033">
              <w:rPr>
                <w:rFonts w:ascii="黑体" w:eastAsia="黑体" w:hAnsi="宋体" w:hint="eastAsia"/>
                <w:bCs/>
                <w:color w:val="000000"/>
                <w:sz w:val="20"/>
              </w:rPr>
              <w:t>值</w:t>
            </w:r>
          </w:p>
          <w:p w:rsidR="000B137F" w:rsidRPr="00C23033" w:rsidRDefault="000B137F" w:rsidP="007B0426">
            <w:pPr>
              <w:spacing w:line="360" w:lineRule="exact"/>
              <w:rPr>
                <w:rFonts w:ascii="黑体" w:eastAsia="黑体" w:hAnsi="宋体"/>
                <w:b/>
                <w:bCs/>
                <w:color w:val="000000"/>
                <w:sz w:val="20"/>
              </w:rPr>
            </w:pPr>
            <w:r w:rsidRPr="00C23033">
              <w:rPr>
                <w:rFonts w:ascii="黑体" w:eastAsia="黑体" w:hAnsi="宋体" w:hint="eastAsia"/>
                <w:bCs/>
                <w:color w:val="000000"/>
                <w:sz w:val="20"/>
              </w:rPr>
              <w:t>项</w:t>
            </w:r>
            <w:r w:rsidRPr="00C23033">
              <w:rPr>
                <w:rFonts w:ascii="黑体" w:eastAsia="黑体" w:hAnsi="宋体"/>
                <w:bCs/>
                <w:color w:val="000000"/>
                <w:sz w:val="20"/>
              </w:rPr>
              <w:t xml:space="preserve">   </w:t>
            </w:r>
            <w:r w:rsidRPr="00C23033">
              <w:rPr>
                <w:rFonts w:ascii="黑体" w:eastAsia="黑体" w:hAnsi="宋体" w:hint="eastAsia"/>
                <w:bCs/>
                <w:color w:val="000000"/>
                <w:sz w:val="20"/>
              </w:rPr>
              <w:t>目</w:t>
            </w:r>
          </w:p>
        </w:tc>
        <w:tc>
          <w:tcPr>
            <w:tcW w:w="817" w:type="dxa"/>
            <w:vAlign w:val="center"/>
          </w:tcPr>
          <w:p w:rsidR="000B137F" w:rsidRPr="00C23033" w:rsidRDefault="000B137F" w:rsidP="007B0426">
            <w:pPr>
              <w:spacing w:line="360" w:lineRule="exact"/>
              <w:jc w:val="center"/>
              <w:rPr>
                <w:rFonts w:ascii="黑体" w:eastAsia="黑体" w:hAnsi="宋体"/>
                <w:bCs/>
                <w:color w:val="000000"/>
                <w:sz w:val="20"/>
              </w:rPr>
            </w:pPr>
            <w:r w:rsidRPr="00C23033">
              <w:rPr>
                <w:rFonts w:ascii="黑体" w:eastAsia="黑体" w:hAnsi="宋体"/>
                <w:bCs/>
                <w:color w:val="000000"/>
                <w:sz w:val="20"/>
              </w:rPr>
              <w:t>25</w:t>
            </w:r>
          </w:p>
        </w:tc>
        <w:tc>
          <w:tcPr>
            <w:tcW w:w="615" w:type="dxa"/>
            <w:vAlign w:val="center"/>
          </w:tcPr>
          <w:p w:rsidR="000B137F" w:rsidRPr="00C23033" w:rsidRDefault="000B137F" w:rsidP="007B0426">
            <w:pPr>
              <w:spacing w:line="360" w:lineRule="exact"/>
              <w:jc w:val="center"/>
              <w:rPr>
                <w:rFonts w:ascii="黑体" w:eastAsia="黑体" w:hAnsi="宋体"/>
                <w:bCs/>
                <w:color w:val="000000"/>
                <w:sz w:val="20"/>
              </w:rPr>
            </w:pPr>
            <w:r w:rsidRPr="00C23033">
              <w:rPr>
                <w:rFonts w:ascii="黑体" w:eastAsia="黑体" w:hAnsi="宋体"/>
                <w:bCs/>
                <w:color w:val="000000"/>
                <w:sz w:val="20"/>
              </w:rPr>
              <w:t>22</w:t>
            </w:r>
          </w:p>
        </w:tc>
        <w:tc>
          <w:tcPr>
            <w:tcW w:w="676" w:type="dxa"/>
            <w:vAlign w:val="center"/>
          </w:tcPr>
          <w:p w:rsidR="000B137F" w:rsidRPr="00C23033" w:rsidRDefault="000B137F" w:rsidP="007B0426">
            <w:pPr>
              <w:spacing w:line="360" w:lineRule="exact"/>
              <w:jc w:val="center"/>
              <w:rPr>
                <w:rFonts w:ascii="黑体" w:eastAsia="黑体" w:hAnsi="宋体"/>
                <w:bCs/>
                <w:color w:val="000000"/>
                <w:sz w:val="20"/>
              </w:rPr>
            </w:pPr>
            <w:r w:rsidRPr="00C23033">
              <w:rPr>
                <w:rFonts w:ascii="黑体" w:eastAsia="黑体" w:hAnsi="宋体"/>
                <w:bCs/>
                <w:color w:val="000000"/>
                <w:sz w:val="20"/>
              </w:rPr>
              <w:t>20</w:t>
            </w:r>
          </w:p>
        </w:tc>
        <w:tc>
          <w:tcPr>
            <w:tcW w:w="592" w:type="dxa"/>
            <w:vAlign w:val="center"/>
          </w:tcPr>
          <w:p w:rsidR="000B137F" w:rsidRPr="00C23033" w:rsidRDefault="000B137F" w:rsidP="007B0426">
            <w:pPr>
              <w:spacing w:line="360" w:lineRule="exact"/>
              <w:jc w:val="center"/>
              <w:rPr>
                <w:rFonts w:ascii="黑体" w:eastAsia="黑体" w:hAnsi="宋体"/>
                <w:bCs/>
                <w:color w:val="000000"/>
                <w:sz w:val="20"/>
              </w:rPr>
            </w:pPr>
            <w:r w:rsidRPr="00C23033">
              <w:rPr>
                <w:rFonts w:ascii="黑体" w:eastAsia="黑体" w:hAnsi="宋体"/>
                <w:bCs/>
                <w:color w:val="000000"/>
                <w:sz w:val="20"/>
              </w:rPr>
              <w:t>17</w:t>
            </w:r>
          </w:p>
        </w:tc>
        <w:tc>
          <w:tcPr>
            <w:tcW w:w="650" w:type="dxa"/>
            <w:vAlign w:val="center"/>
          </w:tcPr>
          <w:p w:rsidR="000B137F" w:rsidRPr="00C23033" w:rsidRDefault="000B137F" w:rsidP="007B0426">
            <w:pPr>
              <w:spacing w:line="360" w:lineRule="exact"/>
              <w:jc w:val="center"/>
              <w:rPr>
                <w:rFonts w:ascii="黑体" w:eastAsia="黑体" w:hAnsi="宋体"/>
                <w:bCs/>
                <w:color w:val="000000"/>
                <w:sz w:val="20"/>
              </w:rPr>
            </w:pPr>
            <w:r w:rsidRPr="00C23033">
              <w:rPr>
                <w:rFonts w:ascii="黑体" w:eastAsia="黑体" w:hAnsi="宋体"/>
                <w:bCs/>
                <w:color w:val="000000"/>
                <w:sz w:val="20"/>
              </w:rPr>
              <w:t>15</w:t>
            </w:r>
          </w:p>
        </w:tc>
        <w:tc>
          <w:tcPr>
            <w:tcW w:w="667" w:type="dxa"/>
            <w:vAlign w:val="center"/>
          </w:tcPr>
          <w:p w:rsidR="000B137F" w:rsidRPr="00C23033" w:rsidRDefault="000B137F" w:rsidP="007B0426">
            <w:pPr>
              <w:spacing w:line="360" w:lineRule="exact"/>
              <w:jc w:val="center"/>
              <w:rPr>
                <w:rFonts w:ascii="黑体" w:eastAsia="黑体" w:hAnsi="宋体"/>
                <w:bCs/>
                <w:color w:val="000000"/>
                <w:sz w:val="20"/>
              </w:rPr>
            </w:pPr>
            <w:r w:rsidRPr="00C23033">
              <w:rPr>
                <w:rFonts w:ascii="黑体" w:eastAsia="黑体" w:hAnsi="宋体"/>
                <w:bCs/>
                <w:color w:val="000000"/>
                <w:sz w:val="20"/>
              </w:rPr>
              <w:t>12</w:t>
            </w:r>
          </w:p>
        </w:tc>
        <w:tc>
          <w:tcPr>
            <w:tcW w:w="667" w:type="dxa"/>
            <w:vAlign w:val="center"/>
          </w:tcPr>
          <w:p w:rsidR="000B137F" w:rsidRPr="00C23033" w:rsidRDefault="000B137F" w:rsidP="007B0426">
            <w:pPr>
              <w:spacing w:line="360" w:lineRule="exact"/>
              <w:jc w:val="center"/>
              <w:rPr>
                <w:rFonts w:ascii="黑体" w:eastAsia="黑体" w:hAnsi="宋体"/>
                <w:bCs/>
                <w:color w:val="000000"/>
                <w:sz w:val="20"/>
              </w:rPr>
            </w:pPr>
            <w:r w:rsidRPr="00C23033">
              <w:rPr>
                <w:rFonts w:ascii="黑体" w:eastAsia="黑体" w:hAnsi="宋体"/>
                <w:bCs/>
                <w:color w:val="000000"/>
                <w:sz w:val="20"/>
              </w:rPr>
              <w:t>10</w:t>
            </w:r>
          </w:p>
        </w:tc>
        <w:tc>
          <w:tcPr>
            <w:tcW w:w="666" w:type="dxa"/>
            <w:vAlign w:val="center"/>
          </w:tcPr>
          <w:p w:rsidR="000B137F" w:rsidRPr="00C23033" w:rsidRDefault="000B137F" w:rsidP="007B0426">
            <w:pPr>
              <w:spacing w:line="360" w:lineRule="exact"/>
              <w:jc w:val="center"/>
              <w:rPr>
                <w:rFonts w:ascii="黑体" w:eastAsia="黑体" w:hAnsi="宋体"/>
                <w:bCs/>
                <w:color w:val="000000"/>
                <w:sz w:val="20"/>
              </w:rPr>
            </w:pPr>
            <w:r w:rsidRPr="00C23033">
              <w:rPr>
                <w:rFonts w:ascii="黑体" w:eastAsia="黑体" w:hAnsi="宋体"/>
                <w:bCs/>
                <w:color w:val="000000"/>
                <w:sz w:val="20"/>
              </w:rPr>
              <w:t>7</w:t>
            </w:r>
          </w:p>
        </w:tc>
        <w:tc>
          <w:tcPr>
            <w:tcW w:w="567" w:type="dxa"/>
            <w:vAlign w:val="center"/>
          </w:tcPr>
          <w:p w:rsidR="000B137F" w:rsidRPr="00C23033" w:rsidRDefault="000B137F" w:rsidP="007B0426">
            <w:pPr>
              <w:spacing w:line="360" w:lineRule="exact"/>
              <w:jc w:val="center"/>
              <w:rPr>
                <w:rFonts w:ascii="黑体" w:eastAsia="黑体" w:hAnsi="宋体"/>
                <w:bCs/>
                <w:color w:val="000000"/>
                <w:sz w:val="20"/>
              </w:rPr>
            </w:pPr>
            <w:r w:rsidRPr="00C23033">
              <w:rPr>
                <w:rFonts w:ascii="黑体" w:eastAsia="黑体" w:hAnsi="宋体"/>
                <w:bCs/>
                <w:color w:val="000000"/>
                <w:sz w:val="20"/>
              </w:rPr>
              <w:t>5</w:t>
            </w:r>
          </w:p>
        </w:tc>
        <w:tc>
          <w:tcPr>
            <w:tcW w:w="633" w:type="dxa"/>
            <w:vAlign w:val="center"/>
          </w:tcPr>
          <w:p w:rsidR="000B137F" w:rsidRPr="00C23033" w:rsidRDefault="000B137F" w:rsidP="007B0426">
            <w:pPr>
              <w:spacing w:line="360" w:lineRule="exact"/>
              <w:jc w:val="center"/>
              <w:rPr>
                <w:rFonts w:ascii="黑体" w:eastAsia="黑体" w:hAnsi="宋体"/>
                <w:bCs/>
                <w:color w:val="000000"/>
                <w:sz w:val="20"/>
              </w:rPr>
            </w:pPr>
            <w:r w:rsidRPr="00C23033">
              <w:rPr>
                <w:rFonts w:ascii="黑体" w:eastAsia="黑体" w:hAnsi="宋体"/>
                <w:bCs/>
                <w:color w:val="000000"/>
                <w:sz w:val="20"/>
              </w:rPr>
              <w:t>2</w:t>
            </w:r>
          </w:p>
        </w:tc>
      </w:tr>
      <w:tr w:rsidR="00646397" w:rsidRPr="00C23033" w:rsidTr="007B0426">
        <w:trPr>
          <w:cantSplit/>
          <w:trHeight w:val="602"/>
        </w:trPr>
        <w:tc>
          <w:tcPr>
            <w:tcW w:w="1916" w:type="dxa"/>
            <w:vAlign w:val="center"/>
          </w:tcPr>
          <w:p w:rsidR="000B137F" w:rsidRPr="00C23033" w:rsidRDefault="000B137F" w:rsidP="007B0426">
            <w:pPr>
              <w:spacing w:line="360" w:lineRule="exact"/>
              <w:rPr>
                <w:rFonts w:ascii="仿宋_GB2312" w:eastAsia="仿宋_GB2312" w:hAnsi="宋体"/>
                <w:color w:val="000000"/>
                <w:sz w:val="20"/>
              </w:rPr>
            </w:pPr>
            <w:r w:rsidRPr="00C23033">
              <w:rPr>
                <w:rFonts w:ascii="仿宋_GB2312" w:eastAsia="仿宋_GB2312" w:hAnsi="宋体" w:hint="eastAsia"/>
                <w:color w:val="000000"/>
                <w:sz w:val="20"/>
              </w:rPr>
              <w:t>双人传接盘</w:t>
            </w:r>
          </w:p>
        </w:tc>
        <w:tc>
          <w:tcPr>
            <w:tcW w:w="817" w:type="dxa"/>
            <w:vAlign w:val="center"/>
          </w:tcPr>
          <w:p w:rsidR="000B137F" w:rsidRPr="00C23033" w:rsidRDefault="000B137F" w:rsidP="007B0426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0"/>
              </w:rPr>
            </w:pPr>
            <w:r w:rsidRPr="00C23033">
              <w:rPr>
                <w:rFonts w:ascii="仿宋_GB2312" w:eastAsia="仿宋_GB2312" w:hAnsi="宋体"/>
                <w:color w:val="000000"/>
                <w:sz w:val="20"/>
              </w:rPr>
              <w:t>20</w:t>
            </w:r>
          </w:p>
        </w:tc>
        <w:tc>
          <w:tcPr>
            <w:tcW w:w="615" w:type="dxa"/>
            <w:vAlign w:val="center"/>
          </w:tcPr>
          <w:p w:rsidR="000B137F" w:rsidRPr="00C23033" w:rsidRDefault="000B137F" w:rsidP="007B0426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0"/>
              </w:rPr>
            </w:pPr>
            <w:r w:rsidRPr="00C23033">
              <w:rPr>
                <w:rFonts w:ascii="仿宋_GB2312" w:eastAsia="仿宋_GB2312" w:hAnsi="宋体"/>
                <w:color w:val="000000"/>
                <w:sz w:val="20"/>
              </w:rPr>
              <w:t>18</w:t>
            </w:r>
          </w:p>
        </w:tc>
        <w:tc>
          <w:tcPr>
            <w:tcW w:w="676" w:type="dxa"/>
            <w:vAlign w:val="center"/>
          </w:tcPr>
          <w:p w:rsidR="000B137F" w:rsidRPr="00C23033" w:rsidRDefault="000B137F" w:rsidP="007B0426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0"/>
              </w:rPr>
            </w:pPr>
            <w:r w:rsidRPr="00C23033">
              <w:rPr>
                <w:rFonts w:ascii="仿宋_GB2312" w:eastAsia="仿宋_GB2312" w:hAnsi="宋体"/>
                <w:color w:val="000000"/>
                <w:sz w:val="20"/>
              </w:rPr>
              <w:t>16</w:t>
            </w:r>
          </w:p>
        </w:tc>
        <w:tc>
          <w:tcPr>
            <w:tcW w:w="592" w:type="dxa"/>
            <w:vAlign w:val="center"/>
          </w:tcPr>
          <w:p w:rsidR="000B137F" w:rsidRPr="00C23033" w:rsidRDefault="000B137F" w:rsidP="007B0426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0"/>
              </w:rPr>
            </w:pPr>
            <w:r w:rsidRPr="00C23033">
              <w:rPr>
                <w:rFonts w:ascii="仿宋_GB2312" w:eastAsia="仿宋_GB2312" w:hAnsi="宋体"/>
                <w:color w:val="000000"/>
                <w:sz w:val="20"/>
              </w:rPr>
              <w:t>14</w:t>
            </w:r>
          </w:p>
        </w:tc>
        <w:tc>
          <w:tcPr>
            <w:tcW w:w="650" w:type="dxa"/>
            <w:vAlign w:val="center"/>
          </w:tcPr>
          <w:p w:rsidR="000B137F" w:rsidRPr="00C23033" w:rsidRDefault="000B137F" w:rsidP="007B0426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0"/>
              </w:rPr>
            </w:pPr>
            <w:r w:rsidRPr="00C23033">
              <w:rPr>
                <w:rFonts w:ascii="仿宋_GB2312" w:eastAsia="仿宋_GB2312" w:hAnsi="宋体"/>
                <w:color w:val="000000"/>
                <w:sz w:val="20"/>
              </w:rPr>
              <w:t>12</w:t>
            </w:r>
          </w:p>
        </w:tc>
        <w:tc>
          <w:tcPr>
            <w:tcW w:w="667" w:type="dxa"/>
            <w:vAlign w:val="center"/>
          </w:tcPr>
          <w:p w:rsidR="000B137F" w:rsidRPr="00C23033" w:rsidRDefault="000B137F" w:rsidP="007B0426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0"/>
              </w:rPr>
            </w:pPr>
            <w:r w:rsidRPr="00C23033">
              <w:rPr>
                <w:rFonts w:ascii="仿宋_GB2312" w:eastAsia="仿宋_GB2312" w:hAnsi="宋体"/>
                <w:color w:val="000000"/>
                <w:sz w:val="20"/>
              </w:rPr>
              <w:t>10</w:t>
            </w:r>
          </w:p>
        </w:tc>
        <w:tc>
          <w:tcPr>
            <w:tcW w:w="667" w:type="dxa"/>
            <w:vAlign w:val="center"/>
          </w:tcPr>
          <w:p w:rsidR="000B137F" w:rsidRPr="00C23033" w:rsidRDefault="000B137F" w:rsidP="007B0426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0"/>
              </w:rPr>
            </w:pPr>
            <w:r w:rsidRPr="00C23033">
              <w:rPr>
                <w:rFonts w:ascii="仿宋_GB2312" w:eastAsia="仿宋_GB2312" w:hAnsi="宋体"/>
                <w:color w:val="000000"/>
                <w:sz w:val="20"/>
              </w:rPr>
              <w:t>8</w:t>
            </w:r>
          </w:p>
        </w:tc>
        <w:tc>
          <w:tcPr>
            <w:tcW w:w="666" w:type="dxa"/>
            <w:vAlign w:val="center"/>
          </w:tcPr>
          <w:p w:rsidR="000B137F" w:rsidRPr="00C23033" w:rsidRDefault="000B137F" w:rsidP="007B0426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0"/>
              </w:rPr>
            </w:pPr>
            <w:r w:rsidRPr="00C23033">
              <w:rPr>
                <w:rFonts w:ascii="仿宋_GB2312" w:eastAsia="仿宋_GB2312" w:hAnsi="宋体"/>
                <w:color w:val="000000"/>
                <w:sz w:val="20"/>
              </w:rPr>
              <w:t>6</w:t>
            </w:r>
          </w:p>
        </w:tc>
        <w:tc>
          <w:tcPr>
            <w:tcW w:w="567" w:type="dxa"/>
            <w:vAlign w:val="center"/>
          </w:tcPr>
          <w:p w:rsidR="000B137F" w:rsidRPr="00C23033" w:rsidRDefault="000B137F" w:rsidP="007B0426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0"/>
              </w:rPr>
            </w:pPr>
            <w:r w:rsidRPr="00C23033">
              <w:rPr>
                <w:rFonts w:ascii="仿宋_GB2312" w:eastAsia="仿宋_GB2312" w:hAnsi="宋体"/>
                <w:color w:val="000000"/>
                <w:sz w:val="20"/>
              </w:rPr>
              <w:t>4</w:t>
            </w:r>
          </w:p>
        </w:tc>
        <w:tc>
          <w:tcPr>
            <w:tcW w:w="633" w:type="dxa"/>
            <w:vAlign w:val="center"/>
          </w:tcPr>
          <w:p w:rsidR="000B137F" w:rsidRPr="00C23033" w:rsidRDefault="000B137F" w:rsidP="007B0426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0"/>
              </w:rPr>
            </w:pPr>
            <w:r w:rsidRPr="00C23033">
              <w:rPr>
                <w:rFonts w:ascii="仿宋_GB2312" w:eastAsia="仿宋_GB2312" w:hAnsi="宋体"/>
                <w:color w:val="000000"/>
                <w:sz w:val="20"/>
              </w:rPr>
              <w:t>2</w:t>
            </w:r>
          </w:p>
        </w:tc>
      </w:tr>
    </w:tbl>
    <w:p w:rsidR="000B137F" w:rsidRPr="00C23033" w:rsidRDefault="000B137F" w:rsidP="00D02571">
      <w:pPr>
        <w:spacing w:beforeLines="50" w:before="156" w:line="360" w:lineRule="exact"/>
        <w:rPr>
          <w:bCs/>
          <w:color w:val="000000"/>
          <w:sz w:val="20"/>
        </w:rPr>
      </w:pPr>
      <w:r w:rsidRPr="00C23033">
        <w:rPr>
          <w:rFonts w:hint="eastAsia"/>
          <w:bCs/>
          <w:color w:val="000000"/>
          <w:sz w:val="20"/>
        </w:rPr>
        <w:t>技评</w:t>
      </w:r>
      <w:r w:rsidRPr="00C23033">
        <w:rPr>
          <w:rFonts w:ascii="宋体" w:hAnsi="宋体" w:hint="eastAsia"/>
          <w:bCs/>
          <w:color w:val="000000"/>
          <w:sz w:val="20"/>
          <w:szCs w:val="21"/>
        </w:rPr>
        <w:t>（满分</w:t>
      </w:r>
      <w:r w:rsidRPr="00C23033">
        <w:rPr>
          <w:rFonts w:ascii="宋体" w:hAnsi="宋体"/>
          <w:bCs/>
          <w:color w:val="000000"/>
          <w:sz w:val="20"/>
          <w:szCs w:val="21"/>
        </w:rPr>
        <w:t>25</w:t>
      </w:r>
      <w:r w:rsidRPr="00C23033">
        <w:rPr>
          <w:rFonts w:ascii="宋体" w:hAnsi="宋体" w:hint="eastAsia"/>
          <w:bCs/>
          <w:color w:val="000000"/>
          <w:sz w:val="20"/>
          <w:szCs w:val="21"/>
        </w:rPr>
        <w:t>分）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6"/>
        <w:gridCol w:w="1258"/>
        <w:gridCol w:w="5770"/>
      </w:tblGrid>
      <w:tr w:rsidR="00646397" w:rsidRPr="00C23033" w:rsidTr="007B0426">
        <w:trPr>
          <w:trHeight w:val="473"/>
          <w:jc w:val="center"/>
        </w:trPr>
        <w:tc>
          <w:tcPr>
            <w:tcW w:w="1206" w:type="dxa"/>
            <w:vAlign w:val="center"/>
          </w:tcPr>
          <w:p w:rsidR="000B137F" w:rsidRPr="00C23033" w:rsidRDefault="000B137F" w:rsidP="007B0426">
            <w:pPr>
              <w:spacing w:line="360" w:lineRule="exact"/>
              <w:jc w:val="center"/>
              <w:rPr>
                <w:bCs/>
                <w:color w:val="000000"/>
                <w:sz w:val="20"/>
              </w:rPr>
            </w:pPr>
            <w:r w:rsidRPr="00C23033">
              <w:rPr>
                <w:rFonts w:hint="eastAsia"/>
                <w:bCs/>
                <w:color w:val="000000"/>
                <w:sz w:val="20"/>
              </w:rPr>
              <w:t>等</w:t>
            </w:r>
            <w:r w:rsidRPr="00C23033">
              <w:rPr>
                <w:bCs/>
                <w:color w:val="000000"/>
                <w:sz w:val="20"/>
              </w:rPr>
              <w:t xml:space="preserve">   </w:t>
            </w:r>
            <w:r w:rsidRPr="00C23033">
              <w:rPr>
                <w:rFonts w:hint="eastAsia"/>
                <w:bCs/>
                <w:color w:val="000000"/>
                <w:sz w:val="20"/>
              </w:rPr>
              <w:t>级</w:t>
            </w:r>
          </w:p>
        </w:tc>
        <w:tc>
          <w:tcPr>
            <w:tcW w:w="1258" w:type="dxa"/>
            <w:vAlign w:val="center"/>
          </w:tcPr>
          <w:p w:rsidR="000B137F" w:rsidRPr="00C23033" w:rsidRDefault="000B137F" w:rsidP="007B0426">
            <w:pPr>
              <w:spacing w:line="360" w:lineRule="exact"/>
              <w:jc w:val="center"/>
              <w:rPr>
                <w:bCs/>
                <w:color w:val="000000"/>
                <w:sz w:val="20"/>
              </w:rPr>
            </w:pPr>
            <w:r w:rsidRPr="00C23033">
              <w:rPr>
                <w:rFonts w:hint="eastAsia"/>
                <w:bCs/>
                <w:color w:val="000000"/>
                <w:sz w:val="20"/>
              </w:rPr>
              <w:t>分</w:t>
            </w:r>
            <w:r w:rsidRPr="00C23033">
              <w:rPr>
                <w:bCs/>
                <w:color w:val="000000"/>
                <w:sz w:val="20"/>
              </w:rPr>
              <w:t xml:space="preserve">   </w:t>
            </w:r>
            <w:r w:rsidRPr="00C23033">
              <w:rPr>
                <w:rFonts w:hint="eastAsia"/>
                <w:bCs/>
                <w:color w:val="000000"/>
                <w:sz w:val="20"/>
              </w:rPr>
              <w:t>值</w:t>
            </w:r>
          </w:p>
        </w:tc>
        <w:tc>
          <w:tcPr>
            <w:tcW w:w="5770" w:type="dxa"/>
          </w:tcPr>
          <w:p w:rsidR="000B137F" w:rsidRPr="00C23033" w:rsidRDefault="000B137F" w:rsidP="007B0426">
            <w:pPr>
              <w:spacing w:line="360" w:lineRule="exact"/>
              <w:jc w:val="center"/>
              <w:rPr>
                <w:bCs/>
                <w:color w:val="000000"/>
                <w:sz w:val="20"/>
              </w:rPr>
            </w:pPr>
            <w:r w:rsidRPr="00C23033">
              <w:rPr>
                <w:rFonts w:hint="eastAsia"/>
                <w:bCs/>
                <w:color w:val="000000"/>
                <w:sz w:val="20"/>
              </w:rPr>
              <w:t>评</w:t>
            </w:r>
            <w:r w:rsidRPr="00C23033">
              <w:rPr>
                <w:bCs/>
                <w:color w:val="000000"/>
                <w:sz w:val="20"/>
              </w:rPr>
              <w:t xml:space="preserve">  </w:t>
            </w:r>
            <w:r w:rsidRPr="00C23033">
              <w:rPr>
                <w:rFonts w:hint="eastAsia"/>
                <w:bCs/>
                <w:color w:val="000000"/>
                <w:sz w:val="20"/>
              </w:rPr>
              <w:t>价</w:t>
            </w:r>
            <w:r w:rsidRPr="00C23033">
              <w:rPr>
                <w:bCs/>
                <w:color w:val="000000"/>
                <w:sz w:val="20"/>
              </w:rPr>
              <w:t xml:space="preserve">  </w:t>
            </w:r>
            <w:r w:rsidRPr="00C23033">
              <w:rPr>
                <w:rFonts w:hint="eastAsia"/>
                <w:bCs/>
                <w:color w:val="000000"/>
                <w:sz w:val="20"/>
              </w:rPr>
              <w:t>标</w:t>
            </w:r>
            <w:r w:rsidRPr="00C23033">
              <w:rPr>
                <w:bCs/>
                <w:color w:val="000000"/>
                <w:sz w:val="20"/>
              </w:rPr>
              <w:t xml:space="preserve">  </w:t>
            </w:r>
            <w:r w:rsidRPr="00C23033">
              <w:rPr>
                <w:rFonts w:hint="eastAsia"/>
                <w:bCs/>
                <w:color w:val="000000"/>
                <w:sz w:val="20"/>
              </w:rPr>
              <w:t>准</w:t>
            </w:r>
          </w:p>
        </w:tc>
      </w:tr>
      <w:tr w:rsidR="00646397" w:rsidRPr="00C23033" w:rsidTr="007B0426">
        <w:trPr>
          <w:jc w:val="center"/>
        </w:trPr>
        <w:tc>
          <w:tcPr>
            <w:tcW w:w="1206" w:type="dxa"/>
            <w:vAlign w:val="center"/>
          </w:tcPr>
          <w:p w:rsidR="000B137F" w:rsidRPr="00C23033" w:rsidRDefault="000B137F" w:rsidP="007B0426">
            <w:pPr>
              <w:spacing w:line="360" w:lineRule="exact"/>
              <w:jc w:val="center"/>
              <w:rPr>
                <w:bCs/>
                <w:color w:val="000000"/>
                <w:sz w:val="20"/>
              </w:rPr>
            </w:pPr>
            <w:r w:rsidRPr="00C23033">
              <w:rPr>
                <w:rFonts w:hint="eastAsia"/>
                <w:bCs/>
                <w:color w:val="000000"/>
                <w:sz w:val="20"/>
              </w:rPr>
              <w:t>优</w:t>
            </w:r>
          </w:p>
        </w:tc>
        <w:tc>
          <w:tcPr>
            <w:tcW w:w="1258" w:type="dxa"/>
            <w:vAlign w:val="center"/>
          </w:tcPr>
          <w:p w:rsidR="000B137F" w:rsidRPr="00C23033" w:rsidRDefault="000B137F" w:rsidP="007B0426">
            <w:pPr>
              <w:spacing w:line="360" w:lineRule="exact"/>
              <w:jc w:val="center"/>
              <w:rPr>
                <w:bCs/>
                <w:color w:val="000000"/>
                <w:sz w:val="20"/>
              </w:rPr>
            </w:pPr>
            <w:r w:rsidRPr="00C23033">
              <w:rPr>
                <w:bCs/>
                <w:color w:val="000000"/>
                <w:sz w:val="20"/>
              </w:rPr>
              <w:t>25—2</w:t>
            </w:r>
            <w:r w:rsidR="00A7108A" w:rsidRPr="00C23033">
              <w:rPr>
                <w:rFonts w:hint="eastAsia"/>
                <w:bCs/>
                <w:color w:val="000000"/>
                <w:sz w:val="20"/>
              </w:rPr>
              <w:t>2</w:t>
            </w:r>
          </w:p>
        </w:tc>
        <w:tc>
          <w:tcPr>
            <w:tcW w:w="5770" w:type="dxa"/>
          </w:tcPr>
          <w:p w:rsidR="000B137F" w:rsidRPr="00C23033" w:rsidRDefault="000B137F" w:rsidP="007B0426">
            <w:pPr>
              <w:spacing w:line="360" w:lineRule="exact"/>
              <w:rPr>
                <w:bCs/>
                <w:color w:val="000000"/>
                <w:sz w:val="20"/>
              </w:rPr>
            </w:pPr>
            <w:r w:rsidRPr="00C23033">
              <w:rPr>
                <w:rFonts w:hint="eastAsia"/>
                <w:bCs/>
                <w:color w:val="000000"/>
                <w:sz w:val="20"/>
              </w:rPr>
              <w:t>动作连贯、协调，有力度，手法规范正确，飞盘飞行途中稳定性高，成功次数在</w:t>
            </w:r>
            <w:r w:rsidRPr="00C23033">
              <w:rPr>
                <w:bCs/>
                <w:color w:val="000000"/>
                <w:sz w:val="20"/>
              </w:rPr>
              <w:t>18-20</w:t>
            </w:r>
            <w:r w:rsidRPr="00C23033">
              <w:rPr>
                <w:rFonts w:hint="eastAsia"/>
                <w:bCs/>
                <w:color w:val="000000"/>
                <w:sz w:val="20"/>
              </w:rPr>
              <w:t>次。</w:t>
            </w:r>
          </w:p>
        </w:tc>
      </w:tr>
      <w:tr w:rsidR="00646397" w:rsidRPr="00C23033" w:rsidTr="007B0426">
        <w:trPr>
          <w:jc w:val="center"/>
        </w:trPr>
        <w:tc>
          <w:tcPr>
            <w:tcW w:w="1206" w:type="dxa"/>
            <w:vAlign w:val="center"/>
          </w:tcPr>
          <w:p w:rsidR="000B137F" w:rsidRPr="00C23033" w:rsidRDefault="000B137F" w:rsidP="007B0426">
            <w:pPr>
              <w:spacing w:line="360" w:lineRule="exact"/>
              <w:jc w:val="center"/>
              <w:rPr>
                <w:bCs/>
                <w:color w:val="000000"/>
                <w:sz w:val="20"/>
              </w:rPr>
            </w:pPr>
            <w:r w:rsidRPr="00C23033">
              <w:rPr>
                <w:rFonts w:hint="eastAsia"/>
                <w:bCs/>
                <w:color w:val="000000"/>
                <w:sz w:val="20"/>
              </w:rPr>
              <w:t>良</w:t>
            </w:r>
          </w:p>
        </w:tc>
        <w:tc>
          <w:tcPr>
            <w:tcW w:w="1258" w:type="dxa"/>
            <w:vAlign w:val="center"/>
          </w:tcPr>
          <w:p w:rsidR="000B137F" w:rsidRPr="00C23033" w:rsidRDefault="000B137F" w:rsidP="007B0426">
            <w:pPr>
              <w:spacing w:line="360" w:lineRule="exact"/>
              <w:jc w:val="center"/>
              <w:rPr>
                <w:bCs/>
                <w:color w:val="000000"/>
                <w:sz w:val="20"/>
              </w:rPr>
            </w:pPr>
            <w:r w:rsidRPr="00C23033">
              <w:rPr>
                <w:bCs/>
                <w:color w:val="000000"/>
                <w:sz w:val="20"/>
              </w:rPr>
              <w:t>21—</w:t>
            </w:r>
            <w:r w:rsidR="00A7108A" w:rsidRPr="00C23033">
              <w:rPr>
                <w:rFonts w:hint="eastAsia"/>
                <w:bCs/>
                <w:color w:val="000000"/>
                <w:sz w:val="20"/>
              </w:rPr>
              <w:t>18</w:t>
            </w:r>
          </w:p>
        </w:tc>
        <w:tc>
          <w:tcPr>
            <w:tcW w:w="5770" w:type="dxa"/>
          </w:tcPr>
          <w:p w:rsidR="000B137F" w:rsidRPr="00C23033" w:rsidRDefault="000B137F" w:rsidP="007B0426">
            <w:pPr>
              <w:spacing w:line="360" w:lineRule="exact"/>
              <w:rPr>
                <w:bCs/>
                <w:color w:val="000000"/>
                <w:sz w:val="20"/>
              </w:rPr>
            </w:pPr>
            <w:r w:rsidRPr="00C23033">
              <w:rPr>
                <w:rFonts w:hint="eastAsia"/>
                <w:bCs/>
                <w:color w:val="000000"/>
                <w:sz w:val="20"/>
              </w:rPr>
              <w:t>动作较连贯、协调，手法正确，飞盘飞行途中稳定性较高，成功次数在</w:t>
            </w:r>
            <w:r w:rsidRPr="00C23033">
              <w:rPr>
                <w:bCs/>
                <w:color w:val="000000"/>
                <w:sz w:val="20"/>
              </w:rPr>
              <w:t>15-18</w:t>
            </w:r>
            <w:r w:rsidRPr="00C23033">
              <w:rPr>
                <w:rFonts w:hint="eastAsia"/>
                <w:bCs/>
                <w:color w:val="000000"/>
                <w:sz w:val="20"/>
              </w:rPr>
              <w:t>次。</w:t>
            </w:r>
          </w:p>
        </w:tc>
      </w:tr>
      <w:tr w:rsidR="00646397" w:rsidRPr="00C23033" w:rsidTr="007B0426">
        <w:trPr>
          <w:jc w:val="center"/>
        </w:trPr>
        <w:tc>
          <w:tcPr>
            <w:tcW w:w="1206" w:type="dxa"/>
            <w:vAlign w:val="center"/>
          </w:tcPr>
          <w:p w:rsidR="000B137F" w:rsidRPr="00C23033" w:rsidRDefault="000B137F" w:rsidP="007B0426">
            <w:pPr>
              <w:spacing w:line="360" w:lineRule="exact"/>
              <w:jc w:val="center"/>
              <w:rPr>
                <w:bCs/>
                <w:color w:val="000000"/>
                <w:sz w:val="20"/>
              </w:rPr>
            </w:pPr>
            <w:r w:rsidRPr="00C23033">
              <w:rPr>
                <w:rFonts w:hint="eastAsia"/>
                <w:bCs/>
                <w:color w:val="000000"/>
                <w:sz w:val="20"/>
              </w:rPr>
              <w:t>及格</w:t>
            </w:r>
          </w:p>
        </w:tc>
        <w:tc>
          <w:tcPr>
            <w:tcW w:w="1258" w:type="dxa"/>
            <w:vAlign w:val="center"/>
          </w:tcPr>
          <w:p w:rsidR="000B137F" w:rsidRPr="00C23033" w:rsidRDefault="00A7108A" w:rsidP="007B0426">
            <w:pPr>
              <w:spacing w:line="360" w:lineRule="exact"/>
              <w:jc w:val="center"/>
              <w:rPr>
                <w:bCs/>
                <w:color w:val="000000"/>
                <w:sz w:val="20"/>
              </w:rPr>
            </w:pPr>
            <w:r w:rsidRPr="00C23033">
              <w:rPr>
                <w:bCs/>
                <w:color w:val="000000"/>
                <w:sz w:val="20"/>
              </w:rPr>
              <w:t>17</w:t>
            </w:r>
            <w:r w:rsidR="000B137F" w:rsidRPr="00C23033">
              <w:rPr>
                <w:bCs/>
                <w:color w:val="000000"/>
                <w:sz w:val="20"/>
              </w:rPr>
              <w:t>-15</w:t>
            </w:r>
          </w:p>
        </w:tc>
        <w:tc>
          <w:tcPr>
            <w:tcW w:w="5770" w:type="dxa"/>
          </w:tcPr>
          <w:p w:rsidR="000B137F" w:rsidRPr="00C23033" w:rsidRDefault="000B137F" w:rsidP="007B0426">
            <w:pPr>
              <w:spacing w:line="360" w:lineRule="exact"/>
              <w:rPr>
                <w:bCs/>
                <w:color w:val="000000"/>
                <w:sz w:val="20"/>
              </w:rPr>
            </w:pPr>
            <w:r w:rsidRPr="00C23033">
              <w:rPr>
                <w:rFonts w:hint="eastAsia"/>
                <w:bCs/>
                <w:color w:val="000000"/>
                <w:sz w:val="20"/>
              </w:rPr>
              <w:t>动作基本连贯、协调，飞盘飞行途中稳定性较高，手法正确。成功次数在</w:t>
            </w:r>
            <w:r w:rsidRPr="00C23033">
              <w:rPr>
                <w:bCs/>
                <w:color w:val="000000"/>
                <w:sz w:val="20"/>
              </w:rPr>
              <w:t>12-14</w:t>
            </w:r>
            <w:r w:rsidRPr="00C23033">
              <w:rPr>
                <w:rFonts w:hint="eastAsia"/>
                <w:bCs/>
                <w:color w:val="000000"/>
                <w:sz w:val="20"/>
              </w:rPr>
              <w:t>次。</w:t>
            </w:r>
          </w:p>
        </w:tc>
      </w:tr>
      <w:tr w:rsidR="00646397" w:rsidRPr="00C23033" w:rsidTr="007B0426">
        <w:trPr>
          <w:trHeight w:val="495"/>
          <w:jc w:val="center"/>
        </w:trPr>
        <w:tc>
          <w:tcPr>
            <w:tcW w:w="1206" w:type="dxa"/>
            <w:vAlign w:val="center"/>
          </w:tcPr>
          <w:p w:rsidR="000B137F" w:rsidRPr="00C23033" w:rsidRDefault="000B137F" w:rsidP="007B0426">
            <w:pPr>
              <w:spacing w:line="360" w:lineRule="exact"/>
              <w:jc w:val="center"/>
              <w:rPr>
                <w:bCs/>
                <w:color w:val="000000"/>
                <w:sz w:val="20"/>
              </w:rPr>
            </w:pPr>
            <w:r w:rsidRPr="00C23033">
              <w:rPr>
                <w:rFonts w:hint="eastAsia"/>
                <w:bCs/>
                <w:color w:val="000000"/>
                <w:sz w:val="20"/>
              </w:rPr>
              <w:lastRenderedPageBreak/>
              <w:t>不及格</w:t>
            </w:r>
          </w:p>
        </w:tc>
        <w:tc>
          <w:tcPr>
            <w:tcW w:w="1258" w:type="dxa"/>
            <w:vAlign w:val="center"/>
          </w:tcPr>
          <w:p w:rsidR="000B137F" w:rsidRPr="00C23033" w:rsidRDefault="00A7108A" w:rsidP="0003320F">
            <w:pPr>
              <w:spacing w:line="360" w:lineRule="exact"/>
              <w:jc w:val="center"/>
              <w:rPr>
                <w:bCs/>
                <w:color w:val="000000"/>
                <w:sz w:val="20"/>
              </w:rPr>
            </w:pPr>
            <w:r w:rsidRPr="00C23033">
              <w:rPr>
                <w:bCs/>
                <w:color w:val="000000"/>
                <w:sz w:val="20"/>
              </w:rPr>
              <w:t>14</w:t>
            </w:r>
            <w:r w:rsidR="000B137F" w:rsidRPr="00C23033">
              <w:rPr>
                <w:bCs/>
                <w:color w:val="000000"/>
                <w:sz w:val="20"/>
              </w:rPr>
              <w:t xml:space="preserve">-0 </w:t>
            </w:r>
          </w:p>
        </w:tc>
        <w:tc>
          <w:tcPr>
            <w:tcW w:w="5770" w:type="dxa"/>
            <w:vAlign w:val="center"/>
          </w:tcPr>
          <w:p w:rsidR="000B137F" w:rsidRPr="00C23033" w:rsidRDefault="000B137F" w:rsidP="007B0426">
            <w:pPr>
              <w:spacing w:line="360" w:lineRule="exact"/>
              <w:jc w:val="left"/>
              <w:rPr>
                <w:bCs/>
                <w:color w:val="000000"/>
                <w:sz w:val="20"/>
              </w:rPr>
            </w:pPr>
            <w:r w:rsidRPr="00C23033">
              <w:rPr>
                <w:rFonts w:hint="eastAsia"/>
                <w:bCs/>
                <w:color w:val="000000"/>
                <w:sz w:val="20"/>
              </w:rPr>
              <w:t>动作不连贯、不协调，手法不正确。</w:t>
            </w:r>
          </w:p>
        </w:tc>
      </w:tr>
    </w:tbl>
    <w:p w:rsidR="000B137F" w:rsidRPr="00C23033" w:rsidRDefault="000B137F" w:rsidP="00D02571">
      <w:pPr>
        <w:spacing w:beforeLines="50" w:before="156" w:line="360" w:lineRule="exact"/>
        <w:ind w:left="600" w:hangingChars="300" w:hanging="600"/>
        <w:rPr>
          <w:rFonts w:ascii="宋体"/>
          <w:color w:val="000000"/>
          <w:sz w:val="20"/>
        </w:rPr>
      </w:pPr>
      <w:r w:rsidRPr="00C23033">
        <w:rPr>
          <w:rFonts w:ascii="宋体" w:hAnsi="宋体" w:hint="eastAsia"/>
          <w:color w:val="000000"/>
          <w:sz w:val="20"/>
        </w:rPr>
        <w:t>（</w:t>
      </w:r>
      <w:r w:rsidRPr="00C23033">
        <w:rPr>
          <w:rFonts w:ascii="宋体" w:hAnsi="宋体"/>
          <w:color w:val="000000"/>
          <w:sz w:val="20"/>
        </w:rPr>
        <w:t>2</w:t>
      </w:r>
      <w:r w:rsidRPr="00C23033">
        <w:rPr>
          <w:rFonts w:ascii="宋体" w:hAnsi="宋体" w:hint="eastAsia"/>
          <w:color w:val="000000"/>
          <w:sz w:val="20"/>
        </w:rPr>
        <w:t>）极限飞盘比赛（</w:t>
      </w:r>
      <w:r w:rsidRPr="00C23033">
        <w:rPr>
          <w:rFonts w:ascii="宋体" w:hAnsi="宋体"/>
          <w:color w:val="000000"/>
          <w:sz w:val="20"/>
        </w:rPr>
        <w:t>20%</w:t>
      </w:r>
      <w:r w:rsidRPr="00C23033">
        <w:rPr>
          <w:rFonts w:ascii="宋体" w:hAnsi="宋体" w:hint="eastAsia"/>
          <w:color w:val="000000"/>
          <w:sz w:val="20"/>
        </w:rPr>
        <w:t>）</w:t>
      </w:r>
    </w:p>
    <w:p w:rsidR="000B137F" w:rsidRPr="00C23033" w:rsidRDefault="000B137F" w:rsidP="0003320F">
      <w:pPr>
        <w:spacing w:line="360" w:lineRule="exact"/>
        <w:rPr>
          <w:rFonts w:ascii="宋体"/>
          <w:color w:val="000000"/>
          <w:sz w:val="20"/>
        </w:rPr>
      </w:pPr>
      <w:r w:rsidRPr="00C23033">
        <w:rPr>
          <w:rFonts w:ascii="宋体" w:hAnsi="宋体"/>
          <w:color w:val="000000"/>
          <w:sz w:val="20"/>
        </w:rPr>
        <w:t xml:space="preserve">    </w:t>
      </w:r>
      <w:r w:rsidRPr="00C23033">
        <w:rPr>
          <w:rFonts w:ascii="宋体" w:hAnsi="宋体" w:hint="eastAsia"/>
          <w:color w:val="000000"/>
          <w:sz w:val="20"/>
        </w:rPr>
        <w:t>上课班级按照人数进行分组循环比赛，胜一场得</w:t>
      </w:r>
      <w:r w:rsidRPr="00C23033">
        <w:rPr>
          <w:rFonts w:ascii="宋体" w:hAnsi="宋体"/>
          <w:color w:val="000000"/>
          <w:sz w:val="20"/>
        </w:rPr>
        <w:t>3</w:t>
      </w:r>
      <w:r w:rsidRPr="00C23033">
        <w:rPr>
          <w:rFonts w:ascii="宋体" w:hAnsi="宋体" w:hint="eastAsia"/>
          <w:color w:val="000000"/>
          <w:sz w:val="20"/>
        </w:rPr>
        <w:t>分，平一场得</w:t>
      </w:r>
      <w:r w:rsidRPr="00C23033">
        <w:rPr>
          <w:rFonts w:ascii="宋体" w:hAnsi="宋体"/>
          <w:color w:val="000000"/>
          <w:sz w:val="20"/>
        </w:rPr>
        <w:t>1</w:t>
      </w:r>
      <w:r w:rsidRPr="00C23033">
        <w:rPr>
          <w:rFonts w:ascii="宋体" w:hAnsi="宋体" w:hint="eastAsia"/>
          <w:color w:val="000000"/>
          <w:sz w:val="20"/>
        </w:rPr>
        <w:t>分，负一场得</w:t>
      </w:r>
      <w:r w:rsidRPr="00C23033">
        <w:rPr>
          <w:rFonts w:ascii="宋体"/>
          <w:color w:val="000000"/>
          <w:sz w:val="20"/>
        </w:rPr>
        <w:t>0</w:t>
      </w:r>
      <w:r w:rsidRPr="00C23033">
        <w:rPr>
          <w:rFonts w:ascii="宋体" w:hAnsi="宋体" w:hint="eastAsia"/>
          <w:color w:val="000000"/>
          <w:sz w:val="20"/>
        </w:rPr>
        <w:t>分，按照积分进行小组排位。如果两组积分相同，看两组胜负关系；如果两组平局，则看每组总得分情况，如果继续相同，则进行</w:t>
      </w:r>
      <w:r w:rsidRPr="00C23033">
        <w:rPr>
          <w:rFonts w:ascii="宋体" w:hAnsi="宋体"/>
          <w:color w:val="000000"/>
          <w:sz w:val="20"/>
        </w:rPr>
        <w:t>7</w:t>
      </w:r>
      <w:r w:rsidRPr="00C23033">
        <w:rPr>
          <w:rFonts w:ascii="宋体" w:hAnsi="宋体" w:hint="eastAsia"/>
          <w:color w:val="000000"/>
          <w:sz w:val="20"/>
        </w:rPr>
        <w:t>人“点盘”。根据小组积分以及学生在比赛</w:t>
      </w:r>
      <w:proofErr w:type="gramStart"/>
      <w:r w:rsidRPr="00C23033">
        <w:rPr>
          <w:rFonts w:ascii="宋体" w:hAnsi="宋体" w:hint="eastAsia"/>
          <w:color w:val="000000"/>
          <w:sz w:val="20"/>
        </w:rPr>
        <w:t>期间掷盘的</w:t>
      </w:r>
      <w:proofErr w:type="gramEnd"/>
      <w:r w:rsidRPr="00C23033">
        <w:rPr>
          <w:rFonts w:ascii="宋体" w:hAnsi="宋体" w:hint="eastAsia"/>
          <w:color w:val="000000"/>
          <w:sz w:val="20"/>
        </w:rPr>
        <w:t>质量，</w:t>
      </w:r>
      <w:proofErr w:type="gramStart"/>
      <w:r w:rsidRPr="00C23033">
        <w:rPr>
          <w:rFonts w:ascii="宋体" w:hAnsi="宋体" w:hint="eastAsia"/>
          <w:color w:val="000000"/>
          <w:sz w:val="20"/>
        </w:rPr>
        <w:t>包括掷盘的</w:t>
      </w:r>
      <w:proofErr w:type="gramEnd"/>
      <w:r w:rsidRPr="00C23033">
        <w:rPr>
          <w:rFonts w:ascii="宋体" w:hAnsi="宋体" w:hint="eastAsia"/>
          <w:color w:val="000000"/>
          <w:sz w:val="20"/>
        </w:rPr>
        <w:t>稳定性和准确度确定比赛的个人分数。</w:t>
      </w:r>
    </w:p>
    <w:p w:rsidR="000B137F" w:rsidRPr="00C23033" w:rsidRDefault="000B137F" w:rsidP="0003320F">
      <w:pPr>
        <w:spacing w:line="264" w:lineRule="auto"/>
        <w:rPr>
          <w:rFonts w:ascii="宋体"/>
          <w:bCs/>
          <w:color w:val="000000"/>
          <w:sz w:val="20"/>
          <w:szCs w:val="21"/>
        </w:rPr>
      </w:pPr>
      <w:r w:rsidRPr="00C23033">
        <w:rPr>
          <w:rFonts w:ascii="宋体" w:hAnsi="宋体" w:hint="eastAsia"/>
          <w:bCs/>
          <w:color w:val="000000"/>
          <w:sz w:val="20"/>
          <w:szCs w:val="21"/>
        </w:rPr>
        <w:t>①优秀（</w:t>
      </w:r>
      <w:r w:rsidRPr="00C23033">
        <w:rPr>
          <w:rFonts w:ascii="宋体" w:hAnsi="宋体"/>
          <w:bCs/>
          <w:color w:val="000000"/>
          <w:sz w:val="20"/>
          <w:szCs w:val="21"/>
        </w:rPr>
        <w:t>50-43</w:t>
      </w:r>
      <w:r w:rsidRPr="00C23033">
        <w:rPr>
          <w:rFonts w:ascii="宋体" w:hAnsi="宋体" w:hint="eastAsia"/>
          <w:bCs/>
          <w:color w:val="000000"/>
          <w:sz w:val="20"/>
          <w:szCs w:val="21"/>
        </w:rPr>
        <w:t>分）：技战术运用合理、正确，身体各部位协调、灵活，小组成员飞盘意识表现充分，团结协作，敢于拼搏，勇于争胜，进步程度大。</w:t>
      </w:r>
      <w:r w:rsidRPr="00C23033">
        <w:rPr>
          <w:rFonts w:ascii="宋体"/>
          <w:bCs/>
          <w:color w:val="000000"/>
          <w:sz w:val="20"/>
          <w:szCs w:val="21"/>
        </w:rPr>
        <w:t>    </w:t>
      </w:r>
    </w:p>
    <w:p w:rsidR="000B137F" w:rsidRPr="00C23033" w:rsidRDefault="000B137F" w:rsidP="0003320F">
      <w:pPr>
        <w:spacing w:line="264" w:lineRule="auto"/>
        <w:rPr>
          <w:rFonts w:ascii="宋体"/>
          <w:bCs/>
          <w:color w:val="000000"/>
          <w:sz w:val="20"/>
          <w:szCs w:val="21"/>
        </w:rPr>
      </w:pPr>
      <w:r w:rsidRPr="00C23033">
        <w:rPr>
          <w:rFonts w:ascii="宋体" w:hAnsi="宋体" w:hint="eastAsia"/>
          <w:bCs/>
          <w:color w:val="000000"/>
          <w:sz w:val="20"/>
          <w:szCs w:val="21"/>
        </w:rPr>
        <w:t>②良好（</w:t>
      </w:r>
      <w:r w:rsidRPr="00C23033">
        <w:rPr>
          <w:rFonts w:ascii="宋体" w:hAnsi="宋体"/>
          <w:bCs/>
          <w:color w:val="000000"/>
          <w:sz w:val="20"/>
          <w:szCs w:val="21"/>
        </w:rPr>
        <w:t>42-35</w:t>
      </w:r>
      <w:r w:rsidRPr="00C23033">
        <w:rPr>
          <w:rFonts w:ascii="宋体" w:hAnsi="宋体" w:hint="eastAsia"/>
          <w:bCs/>
          <w:color w:val="000000"/>
          <w:sz w:val="20"/>
          <w:szCs w:val="21"/>
        </w:rPr>
        <w:t>分）：技战术运用较合理、正确，身体各部位协调、灵活，有一定的飞盘意识和协作能力，敢于拼搏，进步程度较大。</w:t>
      </w:r>
    </w:p>
    <w:p w:rsidR="000B137F" w:rsidRPr="00C23033" w:rsidRDefault="000B137F" w:rsidP="0003320F">
      <w:pPr>
        <w:spacing w:line="264" w:lineRule="auto"/>
        <w:rPr>
          <w:rFonts w:ascii="宋体"/>
          <w:bCs/>
          <w:color w:val="000000"/>
          <w:sz w:val="20"/>
          <w:szCs w:val="21"/>
        </w:rPr>
      </w:pPr>
      <w:r w:rsidRPr="00C23033">
        <w:rPr>
          <w:rFonts w:ascii="宋体" w:hAnsi="宋体" w:hint="eastAsia"/>
          <w:color w:val="000000"/>
          <w:sz w:val="20"/>
          <w:szCs w:val="21"/>
        </w:rPr>
        <w:t>③</w:t>
      </w:r>
      <w:r w:rsidRPr="00C23033">
        <w:rPr>
          <w:rFonts w:ascii="宋体" w:hAnsi="宋体" w:hint="eastAsia"/>
          <w:bCs/>
          <w:color w:val="000000"/>
          <w:sz w:val="20"/>
          <w:szCs w:val="21"/>
        </w:rPr>
        <w:t>分及格</w:t>
      </w:r>
      <w:r w:rsidRPr="00C23033">
        <w:rPr>
          <w:rFonts w:ascii="宋体" w:hAnsi="宋体"/>
          <w:bCs/>
          <w:color w:val="000000"/>
          <w:sz w:val="20"/>
          <w:szCs w:val="21"/>
        </w:rPr>
        <w:t>(34-30</w:t>
      </w:r>
      <w:r w:rsidRPr="00C23033">
        <w:rPr>
          <w:rFonts w:ascii="宋体" w:hAnsi="宋体" w:hint="eastAsia"/>
          <w:bCs/>
          <w:color w:val="000000"/>
          <w:sz w:val="20"/>
          <w:szCs w:val="21"/>
        </w:rPr>
        <w:t>分</w:t>
      </w:r>
      <w:r w:rsidRPr="00C23033">
        <w:rPr>
          <w:rFonts w:ascii="宋体" w:hAnsi="宋体"/>
          <w:bCs/>
          <w:color w:val="000000"/>
          <w:sz w:val="20"/>
          <w:szCs w:val="21"/>
        </w:rPr>
        <w:t>)</w:t>
      </w:r>
      <w:r w:rsidRPr="00C23033">
        <w:rPr>
          <w:rFonts w:ascii="宋体" w:hAnsi="宋体" w:hint="eastAsia"/>
          <w:bCs/>
          <w:color w:val="000000"/>
          <w:sz w:val="20"/>
          <w:szCs w:val="21"/>
        </w:rPr>
        <w:t>：技战术运用一般，动作较正确，身体各部位协调性、灵活性一般，团结协作能力一般，意志品质表现一般，进步程度一般。</w:t>
      </w:r>
    </w:p>
    <w:p w:rsidR="000B137F" w:rsidRPr="000377CC" w:rsidRDefault="000B137F" w:rsidP="000377CC">
      <w:pPr>
        <w:spacing w:line="264" w:lineRule="auto"/>
        <w:rPr>
          <w:rFonts w:ascii="宋体"/>
          <w:bCs/>
          <w:sz w:val="20"/>
          <w:szCs w:val="21"/>
        </w:rPr>
      </w:pPr>
      <w:r w:rsidRPr="00C23033">
        <w:rPr>
          <w:rFonts w:ascii="宋体" w:hAnsi="宋体" w:hint="eastAsia"/>
          <w:color w:val="000000"/>
          <w:sz w:val="20"/>
          <w:szCs w:val="21"/>
        </w:rPr>
        <w:t>④</w:t>
      </w:r>
      <w:r w:rsidRPr="00C23033">
        <w:rPr>
          <w:rFonts w:ascii="宋体" w:hAnsi="宋体" w:hint="eastAsia"/>
          <w:bCs/>
          <w:color w:val="000000"/>
          <w:sz w:val="20"/>
          <w:szCs w:val="21"/>
        </w:rPr>
        <w:t>不及格（</w:t>
      </w:r>
      <w:r w:rsidRPr="00C23033">
        <w:rPr>
          <w:rFonts w:ascii="宋体" w:hAnsi="宋体"/>
          <w:bCs/>
          <w:color w:val="000000"/>
          <w:sz w:val="20"/>
          <w:szCs w:val="21"/>
        </w:rPr>
        <w:t>29</w:t>
      </w:r>
      <w:r w:rsidRPr="00C23033">
        <w:rPr>
          <w:rFonts w:ascii="宋体"/>
          <w:bCs/>
          <w:color w:val="000000"/>
          <w:sz w:val="20"/>
          <w:szCs w:val="21"/>
        </w:rPr>
        <w:t>-0</w:t>
      </w:r>
      <w:r w:rsidRPr="00C23033">
        <w:rPr>
          <w:rFonts w:ascii="宋体" w:hAnsi="宋体" w:hint="eastAsia"/>
          <w:bCs/>
          <w:color w:val="000000"/>
          <w:sz w:val="20"/>
          <w:szCs w:val="21"/>
        </w:rPr>
        <w:t>分）：技战术运用不合理、动作不正确，身体各部位协调性、灵活性差，没有协作精神，意志品质表现</w:t>
      </w:r>
      <w:r>
        <w:rPr>
          <w:rFonts w:ascii="宋体" w:hAnsi="宋体" w:hint="eastAsia"/>
          <w:bCs/>
          <w:sz w:val="20"/>
          <w:szCs w:val="21"/>
        </w:rPr>
        <w:t>不佳，没有进步程度体现。</w:t>
      </w:r>
      <w:r>
        <w:rPr>
          <w:rFonts w:ascii="宋体"/>
          <w:bCs/>
          <w:sz w:val="20"/>
          <w:szCs w:val="21"/>
        </w:rPr>
        <w:t> </w:t>
      </w:r>
    </w:p>
    <w:p w:rsidR="008222E2" w:rsidRDefault="008222E2" w:rsidP="008222E2">
      <w:pPr>
        <w:spacing w:beforeLines="50" w:before="156" w:line="264" w:lineRule="auto"/>
        <w:rPr>
          <w:sz w:val="20"/>
          <w:szCs w:val="22"/>
          <w:lang w:val="zh-TW"/>
        </w:rPr>
      </w:pPr>
      <w:r>
        <w:rPr>
          <w:rFonts w:ascii="宋体" w:hint="eastAsia"/>
          <w:b/>
          <w:sz w:val="20"/>
        </w:rPr>
        <w:t>“</w:t>
      </w:r>
      <w:r>
        <w:rPr>
          <w:rFonts w:ascii="宋体" w:hAnsi="宋体"/>
          <w:b/>
          <w:sz w:val="20"/>
        </w:rPr>
        <w:t>X2</w:t>
      </w:r>
      <w:r>
        <w:rPr>
          <w:rFonts w:ascii="宋体" w:hint="eastAsia"/>
          <w:b/>
          <w:sz w:val="20"/>
        </w:rPr>
        <w:t>”</w:t>
      </w:r>
      <w:r>
        <w:rPr>
          <w:rFonts w:ascii="宋体" w:hAnsi="宋体" w:hint="eastAsia"/>
          <w:b/>
          <w:sz w:val="20"/>
        </w:rPr>
        <w:t>的评价方式：</w:t>
      </w:r>
      <w:r w:rsidRPr="006812B0">
        <w:rPr>
          <w:rFonts w:ascii="宋体" w:hAnsi="宋体" w:hint="eastAsia"/>
          <w:b/>
          <w:sz w:val="20"/>
        </w:rPr>
        <w:t>考勤、检查着装、课堂练习评价（满分</w:t>
      </w:r>
      <w:r w:rsidRPr="006812B0">
        <w:rPr>
          <w:rFonts w:ascii="宋体" w:hAnsi="宋体"/>
          <w:b/>
          <w:sz w:val="20"/>
        </w:rPr>
        <w:t>100</w:t>
      </w:r>
      <w:r w:rsidRPr="006812B0">
        <w:rPr>
          <w:rFonts w:ascii="宋体" w:hAnsi="宋体" w:hint="eastAsia"/>
          <w:b/>
          <w:sz w:val="20"/>
        </w:rPr>
        <w:t>分，占</w:t>
      </w:r>
      <w:r>
        <w:rPr>
          <w:rFonts w:ascii="宋体" w:hAnsi="宋体" w:hint="eastAsia"/>
          <w:b/>
          <w:bCs/>
          <w:sz w:val="20"/>
          <w:szCs w:val="21"/>
        </w:rPr>
        <w:t>总成绩20%</w:t>
      </w:r>
      <w:r>
        <w:rPr>
          <w:rFonts w:hint="eastAsia"/>
          <w:sz w:val="20"/>
          <w:szCs w:val="22"/>
          <w:lang w:val="zh-TW"/>
        </w:rPr>
        <w:t>）</w:t>
      </w:r>
    </w:p>
    <w:p w:rsidR="008222E2" w:rsidRDefault="008222E2" w:rsidP="008222E2">
      <w:pPr>
        <w:spacing w:line="264" w:lineRule="auto"/>
        <w:rPr>
          <w:sz w:val="20"/>
          <w:szCs w:val="22"/>
          <w:lang w:val="zh-TW"/>
        </w:rPr>
      </w:pPr>
      <w:r>
        <w:rPr>
          <w:rFonts w:ascii="宋体" w:hAnsi="宋体" w:cs="宋体"/>
          <w:sz w:val="20"/>
        </w:rPr>
        <w:t xml:space="preserve"> </w:t>
      </w:r>
      <w:r>
        <w:rPr>
          <w:sz w:val="20"/>
          <w:szCs w:val="22"/>
        </w:rPr>
        <w:t xml:space="preserve">  </w:t>
      </w:r>
      <w:r>
        <w:rPr>
          <w:rFonts w:hint="eastAsia"/>
          <w:sz w:val="20"/>
          <w:szCs w:val="22"/>
          <w:lang w:val="zh-TW"/>
        </w:rPr>
        <w:t>每学期要求参与</w:t>
      </w:r>
      <w:r>
        <w:rPr>
          <w:sz w:val="20"/>
          <w:szCs w:val="22"/>
          <w:lang w:val="zh-TW"/>
        </w:rPr>
        <w:t>16</w:t>
      </w:r>
      <w:r>
        <w:rPr>
          <w:rFonts w:hint="eastAsia"/>
          <w:sz w:val="20"/>
          <w:szCs w:val="22"/>
          <w:lang w:val="zh-TW"/>
        </w:rPr>
        <w:t>次课堂学习，每次课进行考勤，迟到一次扣</w:t>
      </w:r>
      <w:r>
        <w:rPr>
          <w:sz w:val="20"/>
          <w:szCs w:val="22"/>
        </w:rPr>
        <w:t>5</w:t>
      </w:r>
      <w:r>
        <w:rPr>
          <w:rFonts w:hint="eastAsia"/>
          <w:sz w:val="20"/>
          <w:szCs w:val="22"/>
          <w:lang w:val="zh-TW"/>
        </w:rPr>
        <w:t>分，早退一次扣</w:t>
      </w:r>
      <w:r>
        <w:rPr>
          <w:sz w:val="20"/>
          <w:szCs w:val="22"/>
        </w:rPr>
        <w:t>10</w:t>
      </w:r>
      <w:r>
        <w:rPr>
          <w:rFonts w:hint="eastAsia"/>
          <w:sz w:val="20"/>
          <w:szCs w:val="22"/>
          <w:lang w:val="zh-TW"/>
        </w:rPr>
        <w:t>分，旷课一次扣</w:t>
      </w:r>
      <w:r>
        <w:rPr>
          <w:sz w:val="20"/>
          <w:szCs w:val="22"/>
        </w:rPr>
        <w:t>15</w:t>
      </w:r>
      <w:r>
        <w:rPr>
          <w:rFonts w:hint="eastAsia"/>
          <w:sz w:val="20"/>
          <w:szCs w:val="22"/>
          <w:lang w:val="zh-TW"/>
        </w:rPr>
        <w:t>分；上课玩手机每次扣</w:t>
      </w:r>
      <w:r>
        <w:rPr>
          <w:sz w:val="20"/>
          <w:szCs w:val="22"/>
        </w:rPr>
        <w:t>5</w:t>
      </w:r>
      <w:r>
        <w:rPr>
          <w:rFonts w:hint="eastAsia"/>
          <w:sz w:val="20"/>
          <w:szCs w:val="22"/>
          <w:lang w:val="zh-TW"/>
        </w:rPr>
        <w:t>分；未按要求穿着运动服上课每次扣</w:t>
      </w:r>
      <w:r>
        <w:rPr>
          <w:sz w:val="20"/>
          <w:szCs w:val="22"/>
        </w:rPr>
        <w:t>5</w:t>
      </w:r>
      <w:r>
        <w:rPr>
          <w:rFonts w:hint="eastAsia"/>
          <w:sz w:val="20"/>
          <w:szCs w:val="22"/>
          <w:lang w:val="zh-TW"/>
        </w:rPr>
        <w:t>分；未按规定完成练习扣</w:t>
      </w:r>
      <w:r>
        <w:rPr>
          <w:sz w:val="20"/>
          <w:szCs w:val="22"/>
        </w:rPr>
        <w:t>5</w:t>
      </w:r>
      <w:r>
        <w:rPr>
          <w:sz w:val="20"/>
          <w:szCs w:val="22"/>
          <w:lang w:val="zh-TW"/>
        </w:rPr>
        <w:t>-</w:t>
      </w:r>
      <w:r>
        <w:rPr>
          <w:sz w:val="20"/>
          <w:szCs w:val="22"/>
        </w:rPr>
        <w:t>15</w:t>
      </w:r>
      <w:r>
        <w:rPr>
          <w:rFonts w:hint="eastAsia"/>
          <w:sz w:val="20"/>
          <w:szCs w:val="22"/>
          <w:lang w:val="zh-TW"/>
        </w:rPr>
        <w:t>分。凡一学期累计缺课（包括病假、事假、公假等）达到</w:t>
      </w:r>
      <w:r>
        <w:rPr>
          <w:sz w:val="20"/>
          <w:szCs w:val="22"/>
          <w:lang w:val="zh-TW"/>
        </w:rPr>
        <w:t>1/3(6</w:t>
      </w:r>
      <w:r>
        <w:rPr>
          <w:rFonts w:hint="eastAsia"/>
          <w:sz w:val="20"/>
          <w:szCs w:val="22"/>
          <w:lang w:val="zh-TW"/>
        </w:rPr>
        <w:t>次</w:t>
      </w:r>
      <w:r>
        <w:rPr>
          <w:sz w:val="20"/>
          <w:szCs w:val="22"/>
          <w:lang w:val="zh-TW"/>
        </w:rPr>
        <w:t>)</w:t>
      </w:r>
      <w:r>
        <w:rPr>
          <w:rFonts w:hint="eastAsia"/>
          <w:sz w:val="20"/>
          <w:szCs w:val="22"/>
          <w:lang w:val="zh-TW"/>
        </w:rPr>
        <w:t>及以上，总成绩“</w:t>
      </w:r>
      <w:r>
        <w:rPr>
          <w:sz w:val="20"/>
          <w:szCs w:val="22"/>
          <w:lang w:val="zh-TW"/>
        </w:rPr>
        <w:t>0</w:t>
      </w:r>
      <w:r>
        <w:rPr>
          <w:rFonts w:hint="eastAsia"/>
          <w:sz w:val="20"/>
          <w:szCs w:val="22"/>
          <w:lang w:val="zh-TW"/>
        </w:rPr>
        <w:t>”分，不予安排补考，做重修处理。</w:t>
      </w:r>
    </w:p>
    <w:p w:rsidR="008222E2" w:rsidRDefault="008222E2" w:rsidP="008222E2">
      <w:pPr>
        <w:spacing w:line="360" w:lineRule="exact"/>
        <w:ind w:left="904" w:hangingChars="450" w:hanging="904"/>
        <w:rPr>
          <w:sz w:val="20"/>
        </w:rPr>
      </w:pPr>
      <w:r w:rsidRPr="00276076">
        <w:rPr>
          <w:rFonts w:ascii="宋体" w:hAnsi="宋体" w:hint="eastAsia"/>
          <w:b/>
          <w:sz w:val="20"/>
        </w:rPr>
        <w:t xml:space="preserve">“X3” </w:t>
      </w:r>
      <w:r>
        <w:rPr>
          <w:rFonts w:ascii="宋体" w:hAnsi="宋体" w:hint="eastAsia"/>
          <w:b/>
          <w:sz w:val="20"/>
        </w:rPr>
        <w:t>的评价方式</w:t>
      </w:r>
      <w:r w:rsidRPr="006812B0">
        <w:rPr>
          <w:rFonts w:ascii="宋体" w:hAnsi="宋体" w:hint="eastAsia"/>
          <w:b/>
          <w:sz w:val="20"/>
        </w:rPr>
        <w:t>：</w:t>
      </w:r>
      <w:r w:rsidRPr="0037421A">
        <w:rPr>
          <w:rFonts w:ascii="宋体" w:hAnsi="宋体" w:hint="eastAsia"/>
          <w:b/>
          <w:sz w:val="20"/>
        </w:rPr>
        <w:t>男子1000米女子800米跑步评价</w:t>
      </w:r>
      <w:r w:rsidRPr="006812B0">
        <w:rPr>
          <w:rFonts w:ascii="宋体" w:hAnsi="宋体" w:hint="eastAsia"/>
          <w:b/>
          <w:sz w:val="20"/>
        </w:rPr>
        <w:t>（满分</w:t>
      </w:r>
      <w:r w:rsidRPr="006812B0">
        <w:rPr>
          <w:rFonts w:ascii="宋体" w:hAnsi="宋体"/>
          <w:b/>
          <w:sz w:val="20"/>
        </w:rPr>
        <w:t>100</w:t>
      </w:r>
      <w:r w:rsidRPr="006812B0">
        <w:rPr>
          <w:rFonts w:ascii="宋体" w:hAnsi="宋体" w:hint="eastAsia"/>
          <w:b/>
          <w:sz w:val="20"/>
        </w:rPr>
        <w:t>分，占总成绩20%）</w:t>
      </w:r>
    </w:p>
    <w:p w:rsidR="008222E2" w:rsidRPr="00217E0A" w:rsidRDefault="008222E2" w:rsidP="008222E2">
      <w:pPr>
        <w:spacing w:line="360" w:lineRule="exact"/>
        <w:ind w:firstLineChars="200" w:firstLine="400"/>
        <w:rPr>
          <w:sz w:val="20"/>
        </w:rPr>
      </w:pPr>
      <w:r w:rsidRPr="00C64062">
        <w:rPr>
          <w:rFonts w:hint="eastAsia"/>
          <w:sz w:val="20"/>
        </w:rPr>
        <w:t>全班分成若干组，</w:t>
      </w:r>
      <w:r>
        <w:rPr>
          <w:rFonts w:hint="eastAsia"/>
          <w:sz w:val="20"/>
        </w:rPr>
        <w:t>每组</w:t>
      </w:r>
      <w:r>
        <w:rPr>
          <w:rFonts w:hint="eastAsia"/>
          <w:sz w:val="20"/>
        </w:rPr>
        <w:t>15</w:t>
      </w:r>
      <w:r>
        <w:rPr>
          <w:rFonts w:hint="eastAsia"/>
          <w:sz w:val="20"/>
        </w:rPr>
        <w:t>人左右，分别对各组每个人跑步进行测试，并记录成绩。</w:t>
      </w:r>
    </w:p>
    <w:p w:rsidR="008222E2" w:rsidRDefault="008222E2" w:rsidP="008222E2">
      <w:pPr>
        <w:spacing w:beforeLines="50" w:before="156" w:line="360" w:lineRule="exact"/>
        <w:jc w:val="center"/>
        <w:rPr>
          <w:rFonts w:ascii="黑体" w:eastAsia="黑体" w:hAnsi="宋体"/>
          <w:bCs/>
          <w:sz w:val="20"/>
          <w:szCs w:val="21"/>
        </w:rPr>
      </w:pPr>
      <w:r>
        <w:rPr>
          <w:rFonts w:ascii="黑体" w:eastAsia="黑体" w:hAnsi="宋体" w:hint="eastAsia"/>
          <w:bCs/>
          <w:sz w:val="20"/>
          <w:szCs w:val="21"/>
        </w:rPr>
        <w:t>男子1000米、女子800米素质考核评分标准对照表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799"/>
        <w:gridCol w:w="1799"/>
        <w:gridCol w:w="1799"/>
      </w:tblGrid>
      <w:tr w:rsidR="008222E2" w:rsidTr="00B730C9">
        <w:trPr>
          <w:trHeight w:val="409"/>
          <w:jc w:val="center"/>
        </w:trPr>
        <w:tc>
          <w:tcPr>
            <w:tcW w:w="1799" w:type="dxa"/>
            <w:vAlign w:val="center"/>
          </w:tcPr>
          <w:p w:rsidR="008222E2" w:rsidRDefault="008222E2" w:rsidP="00B730C9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分值</w:t>
            </w:r>
          </w:p>
        </w:tc>
        <w:tc>
          <w:tcPr>
            <w:tcW w:w="1799" w:type="dxa"/>
          </w:tcPr>
          <w:p w:rsidR="008222E2" w:rsidRDefault="008222E2" w:rsidP="00B730C9">
            <w:pPr>
              <w:spacing w:line="3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男子1000米</w:t>
            </w:r>
          </w:p>
        </w:tc>
        <w:tc>
          <w:tcPr>
            <w:tcW w:w="1799" w:type="dxa"/>
          </w:tcPr>
          <w:p w:rsidR="008222E2" w:rsidRDefault="008222E2" w:rsidP="00B730C9">
            <w:pPr>
              <w:spacing w:line="3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女子800米</w:t>
            </w:r>
          </w:p>
        </w:tc>
        <w:tc>
          <w:tcPr>
            <w:tcW w:w="1799" w:type="dxa"/>
          </w:tcPr>
          <w:p w:rsidR="008222E2" w:rsidRDefault="008222E2" w:rsidP="00B730C9">
            <w:pPr>
              <w:spacing w:line="3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分值</w:t>
            </w:r>
          </w:p>
        </w:tc>
      </w:tr>
      <w:tr w:rsidR="008222E2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8222E2" w:rsidRDefault="008222E2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100</w:t>
            </w:r>
          </w:p>
        </w:tc>
        <w:tc>
          <w:tcPr>
            <w:tcW w:w="1799" w:type="dxa"/>
            <w:vAlign w:val="center"/>
          </w:tcPr>
          <w:p w:rsidR="008222E2" w:rsidRDefault="008222E2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20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8222E2" w:rsidRDefault="008222E2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25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8222E2" w:rsidRDefault="008222E2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100</w:t>
            </w:r>
          </w:p>
        </w:tc>
      </w:tr>
      <w:tr w:rsidR="008222E2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8222E2" w:rsidRDefault="008222E2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95</w:t>
            </w:r>
          </w:p>
        </w:tc>
        <w:tc>
          <w:tcPr>
            <w:tcW w:w="1799" w:type="dxa"/>
            <w:vAlign w:val="center"/>
          </w:tcPr>
          <w:p w:rsidR="008222E2" w:rsidRDefault="008222E2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3'2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8222E2" w:rsidRDefault="008222E2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8222E2" w:rsidRDefault="008222E2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95</w:t>
            </w:r>
          </w:p>
        </w:tc>
      </w:tr>
      <w:tr w:rsidR="008222E2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8222E2" w:rsidRDefault="008222E2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90</w:t>
            </w:r>
          </w:p>
        </w:tc>
        <w:tc>
          <w:tcPr>
            <w:tcW w:w="1799" w:type="dxa"/>
            <w:vAlign w:val="center"/>
          </w:tcPr>
          <w:p w:rsidR="008222E2" w:rsidRDefault="008222E2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8222E2" w:rsidRDefault="008222E2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3'3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8222E2" w:rsidRDefault="008222E2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90</w:t>
            </w:r>
          </w:p>
        </w:tc>
      </w:tr>
      <w:tr w:rsidR="008222E2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8222E2" w:rsidRDefault="008222E2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85</w:t>
            </w:r>
          </w:p>
        </w:tc>
        <w:tc>
          <w:tcPr>
            <w:tcW w:w="1799" w:type="dxa"/>
            <w:vAlign w:val="center"/>
          </w:tcPr>
          <w:p w:rsidR="008222E2" w:rsidRDefault="008222E2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40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8222E2" w:rsidRDefault="008222E2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45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8222E2" w:rsidRDefault="008222E2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85</w:t>
            </w:r>
          </w:p>
        </w:tc>
      </w:tr>
      <w:tr w:rsidR="008222E2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8222E2" w:rsidRDefault="008222E2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80</w:t>
            </w:r>
          </w:p>
        </w:tc>
        <w:tc>
          <w:tcPr>
            <w:tcW w:w="1799" w:type="dxa"/>
            <w:vAlign w:val="center"/>
          </w:tcPr>
          <w:p w:rsidR="008222E2" w:rsidRDefault="008222E2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50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8222E2" w:rsidRDefault="008222E2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3'</w:t>
            </w:r>
            <w:r>
              <w:rPr>
                <w:rFonts w:hint="eastAsia"/>
                <w:sz w:val="20"/>
              </w:rPr>
              <w:t>55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8222E2" w:rsidRDefault="008222E2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80</w:t>
            </w:r>
          </w:p>
        </w:tc>
      </w:tr>
      <w:tr w:rsidR="008222E2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8222E2" w:rsidRDefault="008222E2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75</w:t>
            </w:r>
          </w:p>
        </w:tc>
        <w:tc>
          <w:tcPr>
            <w:tcW w:w="1799" w:type="dxa"/>
            <w:vAlign w:val="center"/>
          </w:tcPr>
          <w:p w:rsidR="008222E2" w:rsidRDefault="008222E2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8222E2" w:rsidRDefault="008222E2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8222E2" w:rsidRDefault="008222E2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75</w:t>
            </w:r>
          </w:p>
        </w:tc>
      </w:tr>
      <w:tr w:rsidR="008222E2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8222E2" w:rsidRDefault="008222E2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70</w:t>
            </w:r>
          </w:p>
        </w:tc>
        <w:tc>
          <w:tcPr>
            <w:tcW w:w="1799" w:type="dxa"/>
            <w:vAlign w:val="center"/>
          </w:tcPr>
          <w:p w:rsidR="008222E2" w:rsidRDefault="008222E2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</w:t>
            </w:r>
            <w:r>
              <w:rPr>
                <w:rFonts w:hint="eastAsia"/>
                <w:sz w:val="20"/>
              </w:rPr>
              <w:t>10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8222E2" w:rsidRDefault="008222E2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</w:t>
            </w:r>
            <w:r>
              <w:rPr>
                <w:rFonts w:hint="eastAsia"/>
                <w:sz w:val="20"/>
              </w:rPr>
              <w:t>15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8222E2" w:rsidRDefault="008222E2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70</w:t>
            </w:r>
          </w:p>
        </w:tc>
      </w:tr>
      <w:tr w:rsidR="008222E2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8222E2" w:rsidRDefault="008222E2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65</w:t>
            </w:r>
          </w:p>
        </w:tc>
        <w:tc>
          <w:tcPr>
            <w:tcW w:w="1799" w:type="dxa"/>
            <w:vAlign w:val="center"/>
          </w:tcPr>
          <w:p w:rsidR="008222E2" w:rsidRDefault="008222E2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</w:t>
            </w:r>
            <w:r>
              <w:rPr>
                <w:rFonts w:hint="eastAsia"/>
                <w:sz w:val="20"/>
              </w:rPr>
              <w:t>20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8222E2" w:rsidRDefault="008222E2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</w:t>
            </w:r>
            <w:r>
              <w:rPr>
                <w:rFonts w:hint="eastAsia"/>
                <w:sz w:val="20"/>
              </w:rPr>
              <w:t>25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8222E2" w:rsidRDefault="008222E2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65</w:t>
            </w:r>
          </w:p>
        </w:tc>
      </w:tr>
      <w:tr w:rsidR="008222E2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8222E2" w:rsidRDefault="008222E2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60</w:t>
            </w:r>
          </w:p>
        </w:tc>
        <w:tc>
          <w:tcPr>
            <w:tcW w:w="1799" w:type="dxa"/>
            <w:vAlign w:val="center"/>
          </w:tcPr>
          <w:p w:rsidR="008222E2" w:rsidRDefault="008222E2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4'3</w:t>
            </w: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8222E2" w:rsidRDefault="008222E2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4'3</w:t>
            </w:r>
            <w:r>
              <w:rPr>
                <w:rFonts w:hint="eastAsia"/>
                <w:sz w:val="20"/>
              </w:rPr>
              <w:t>4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8222E2" w:rsidRDefault="008222E2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60</w:t>
            </w:r>
          </w:p>
        </w:tc>
      </w:tr>
      <w:tr w:rsidR="008222E2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8222E2" w:rsidRDefault="008222E2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50</w:t>
            </w:r>
          </w:p>
        </w:tc>
        <w:tc>
          <w:tcPr>
            <w:tcW w:w="1799" w:type="dxa"/>
            <w:vAlign w:val="center"/>
          </w:tcPr>
          <w:p w:rsidR="008222E2" w:rsidRDefault="008222E2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8222E2" w:rsidRDefault="008222E2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8222E2" w:rsidRDefault="008222E2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50</w:t>
            </w:r>
          </w:p>
        </w:tc>
      </w:tr>
      <w:tr w:rsidR="008222E2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8222E2" w:rsidRDefault="008222E2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40</w:t>
            </w:r>
          </w:p>
        </w:tc>
        <w:tc>
          <w:tcPr>
            <w:tcW w:w="1799" w:type="dxa"/>
            <w:vAlign w:val="center"/>
          </w:tcPr>
          <w:p w:rsidR="008222E2" w:rsidRDefault="008222E2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8222E2" w:rsidRDefault="008222E2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5'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8222E2" w:rsidRDefault="008222E2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40</w:t>
            </w:r>
          </w:p>
        </w:tc>
      </w:tr>
      <w:tr w:rsidR="008222E2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8222E2" w:rsidRDefault="008222E2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30</w:t>
            </w:r>
          </w:p>
        </w:tc>
        <w:tc>
          <w:tcPr>
            <w:tcW w:w="1799" w:type="dxa"/>
            <w:vAlign w:val="center"/>
          </w:tcPr>
          <w:p w:rsidR="008222E2" w:rsidRDefault="008222E2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8222E2" w:rsidRDefault="008222E2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8222E2" w:rsidRDefault="008222E2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30</w:t>
            </w:r>
          </w:p>
        </w:tc>
      </w:tr>
      <w:tr w:rsidR="008222E2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8222E2" w:rsidRDefault="008222E2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lastRenderedPageBreak/>
              <w:t>20</w:t>
            </w:r>
          </w:p>
        </w:tc>
        <w:tc>
          <w:tcPr>
            <w:tcW w:w="1799" w:type="dxa"/>
            <w:vAlign w:val="center"/>
          </w:tcPr>
          <w:p w:rsidR="008222E2" w:rsidRDefault="008222E2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8222E2" w:rsidRDefault="008222E2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30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8222E2" w:rsidRDefault="008222E2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20</w:t>
            </w:r>
          </w:p>
        </w:tc>
      </w:tr>
      <w:tr w:rsidR="008222E2" w:rsidTr="00B730C9">
        <w:trPr>
          <w:trHeight w:val="409"/>
          <w:jc w:val="center"/>
        </w:trPr>
        <w:tc>
          <w:tcPr>
            <w:tcW w:w="1799" w:type="dxa"/>
            <w:vAlign w:val="bottom"/>
          </w:tcPr>
          <w:p w:rsidR="008222E2" w:rsidRDefault="008222E2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</w:t>
            </w:r>
          </w:p>
        </w:tc>
        <w:tc>
          <w:tcPr>
            <w:tcW w:w="1799" w:type="dxa"/>
            <w:vAlign w:val="center"/>
          </w:tcPr>
          <w:p w:rsidR="008222E2" w:rsidRDefault="008222E2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center"/>
          </w:tcPr>
          <w:p w:rsidR="008222E2" w:rsidRDefault="008222E2" w:rsidP="00B730C9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  <w:r>
              <w:rPr>
                <w:sz w:val="20"/>
              </w:rPr>
              <w:t>'</w:t>
            </w:r>
            <w:r>
              <w:rPr>
                <w:rFonts w:hint="eastAsia"/>
                <w:sz w:val="20"/>
              </w:rPr>
              <w:t>00</w:t>
            </w:r>
            <w:r>
              <w:rPr>
                <w:sz w:val="20"/>
              </w:rPr>
              <w:t>"</w:t>
            </w:r>
          </w:p>
        </w:tc>
        <w:tc>
          <w:tcPr>
            <w:tcW w:w="1799" w:type="dxa"/>
            <w:vAlign w:val="bottom"/>
          </w:tcPr>
          <w:p w:rsidR="008222E2" w:rsidRDefault="008222E2" w:rsidP="00B730C9">
            <w:pPr>
              <w:widowControl/>
              <w:spacing w:line="360" w:lineRule="exact"/>
              <w:jc w:val="center"/>
              <w:textAlignment w:val="bottom"/>
              <w:rPr>
                <w:rFonts w:ascii="宋体" w:hAnsi="宋体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10</w:t>
            </w:r>
          </w:p>
        </w:tc>
      </w:tr>
    </w:tbl>
    <w:p w:rsidR="008222E2" w:rsidRPr="00D526ED" w:rsidRDefault="008222E2" w:rsidP="008222E2">
      <w:pPr>
        <w:spacing w:beforeLines="50" w:before="156" w:line="360" w:lineRule="exact"/>
        <w:rPr>
          <w:rFonts w:ascii="宋体"/>
          <w:bCs/>
          <w:color w:val="000000"/>
          <w:sz w:val="20"/>
        </w:rPr>
      </w:pPr>
      <w:r w:rsidRPr="002D28C9">
        <w:rPr>
          <w:rFonts w:ascii="宋体" w:hAnsi="宋体" w:hint="eastAsia"/>
          <w:b/>
          <w:bCs/>
          <w:sz w:val="20"/>
          <w:szCs w:val="21"/>
        </w:rPr>
        <w:t>“X</w:t>
      </w:r>
      <w:r>
        <w:rPr>
          <w:rFonts w:ascii="宋体" w:hAnsi="宋体" w:hint="eastAsia"/>
          <w:b/>
          <w:bCs/>
          <w:sz w:val="20"/>
          <w:szCs w:val="21"/>
        </w:rPr>
        <w:t>4</w:t>
      </w:r>
      <w:r w:rsidRPr="002D28C9">
        <w:rPr>
          <w:rFonts w:ascii="宋体" w:hAnsi="宋体" w:hint="eastAsia"/>
          <w:b/>
          <w:bCs/>
          <w:sz w:val="20"/>
          <w:szCs w:val="21"/>
        </w:rPr>
        <w:t>”的</w:t>
      </w:r>
      <w:r>
        <w:rPr>
          <w:rFonts w:ascii="宋体" w:hAnsi="宋体" w:hint="eastAsia"/>
          <w:b/>
          <w:bCs/>
          <w:sz w:val="20"/>
          <w:szCs w:val="21"/>
        </w:rPr>
        <w:t>评价方式</w:t>
      </w:r>
      <w:r w:rsidRPr="00F029AA">
        <w:rPr>
          <w:rFonts w:ascii="宋体" w:hAnsi="宋体" w:hint="eastAsia"/>
          <w:sz w:val="20"/>
          <w:szCs w:val="21"/>
        </w:rPr>
        <w:t>：</w:t>
      </w:r>
      <w:r w:rsidRPr="006812B0">
        <w:rPr>
          <w:rFonts w:ascii="宋体" w:hAnsi="宋体" w:hint="eastAsia"/>
          <w:b/>
          <w:bCs/>
          <w:sz w:val="20"/>
          <w:szCs w:val="21"/>
        </w:rPr>
        <w:t>运动世界校园APP完成评价（满分</w:t>
      </w:r>
      <w:r w:rsidRPr="006812B0">
        <w:rPr>
          <w:rFonts w:ascii="宋体" w:hAnsi="宋体"/>
          <w:b/>
          <w:bCs/>
          <w:sz w:val="20"/>
          <w:szCs w:val="21"/>
        </w:rPr>
        <w:t>100</w:t>
      </w:r>
      <w:r w:rsidRPr="006812B0">
        <w:rPr>
          <w:rFonts w:ascii="宋体" w:hAnsi="宋体" w:hint="eastAsia"/>
          <w:b/>
          <w:bCs/>
          <w:sz w:val="20"/>
          <w:szCs w:val="21"/>
        </w:rPr>
        <w:t>分，占</w:t>
      </w:r>
      <w:r>
        <w:rPr>
          <w:rFonts w:ascii="宋体" w:hAnsi="宋体" w:hint="eastAsia"/>
          <w:b/>
          <w:bCs/>
          <w:sz w:val="20"/>
          <w:szCs w:val="21"/>
        </w:rPr>
        <w:t>总成绩20%</w:t>
      </w:r>
      <w:r w:rsidRPr="00D526ED">
        <w:rPr>
          <w:rFonts w:ascii="宋体" w:hint="eastAsia"/>
          <w:bCs/>
          <w:color w:val="000000"/>
          <w:sz w:val="20"/>
        </w:rPr>
        <w:t>）</w:t>
      </w:r>
    </w:p>
    <w:p w:rsidR="008222E2" w:rsidRDefault="008222E2" w:rsidP="008222E2">
      <w:pPr>
        <w:spacing w:line="360" w:lineRule="exact"/>
        <w:rPr>
          <w:rFonts w:ascii="宋体" w:hAnsi="宋体"/>
          <w:bCs/>
          <w:color w:val="000000"/>
          <w:sz w:val="20"/>
        </w:rPr>
      </w:pPr>
      <w:r>
        <w:rPr>
          <w:rFonts w:ascii="宋体" w:hAnsi="宋体" w:hint="eastAsia"/>
          <w:sz w:val="20"/>
          <w:szCs w:val="21"/>
        </w:rPr>
        <w:t>评分标准：</w:t>
      </w:r>
      <w:r w:rsidRPr="00670A88">
        <w:rPr>
          <w:rFonts w:ascii="宋体" w:hAnsi="宋体" w:hint="eastAsia"/>
          <w:bCs/>
          <w:color w:val="000000"/>
          <w:sz w:val="20"/>
        </w:rPr>
        <w:t>一学期要求</w:t>
      </w:r>
      <w:r>
        <w:rPr>
          <w:rFonts w:ascii="宋体" w:hAnsi="宋体" w:hint="eastAsia"/>
          <w:bCs/>
          <w:color w:val="000000"/>
          <w:sz w:val="20"/>
        </w:rPr>
        <w:t>4</w:t>
      </w:r>
      <w:r w:rsidRPr="00670A88">
        <w:rPr>
          <w:rFonts w:ascii="宋体" w:hAnsi="宋体" w:hint="eastAsia"/>
          <w:bCs/>
          <w:color w:val="000000"/>
          <w:sz w:val="20"/>
        </w:rPr>
        <w:t>0次，按照“运动世界校园版APP”系统要求，</w:t>
      </w:r>
      <w:proofErr w:type="gramStart"/>
      <w:r w:rsidRPr="00670A88">
        <w:rPr>
          <w:rFonts w:ascii="宋体" w:hAnsi="宋体" w:hint="eastAsia"/>
          <w:bCs/>
          <w:color w:val="000000"/>
          <w:sz w:val="20"/>
        </w:rPr>
        <w:t>每次跑</w:t>
      </w:r>
      <w:proofErr w:type="gramEnd"/>
      <w:r w:rsidRPr="00670A88">
        <w:rPr>
          <w:rFonts w:ascii="宋体" w:hAnsi="宋体" w:hint="eastAsia"/>
          <w:bCs/>
          <w:color w:val="000000"/>
          <w:sz w:val="20"/>
        </w:rPr>
        <w:t>2公里，配</w:t>
      </w:r>
      <w:proofErr w:type="gramStart"/>
      <w:r w:rsidRPr="00670A88">
        <w:rPr>
          <w:rFonts w:ascii="宋体" w:hAnsi="宋体" w:hint="eastAsia"/>
          <w:bCs/>
          <w:color w:val="000000"/>
          <w:sz w:val="20"/>
        </w:rPr>
        <w:t>速要求</w:t>
      </w:r>
      <w:proofErr w:type="gramEnd"/>
      <w:r w:rsidRPr="00670A88">
        <w:rPr>
          <w:rFonts w:ascii="宋体" w:hAnsi="宋体" w:hint="eastAsia"/>
          <w:bCs/>
          <w:color w:val="000000"/>
          <w:sz w:val="20"/>
        </w:rPr>
        <w:t>4-10分钟/公里，成绩异常或未完成不记录成绩，一天最多记录1次成绩，</w:t>
      </w:r>
      <w:r>
        <w:rPr>
          <w:rFonts w:ascii="宋体" w:hAnsi="宋体" w:hint="eastAsia"/>
          <w:bCs/>
          <w:color w:val="000000"/>
          <w:sz w:val="20"/>
        </w:rPr>
        <w:t>每完成一次有效跑步记2.5分，满分100分。</w:t>
      </w:r>
      <w:r w:rsidRPr="00670A88">
        <w:rPr>
          <w:rFonts w:ascii="宋体" w:hAnsi="宋体" w:hint="eastAsia"/>
          <w:bCs/>
          <w:color w:val="000000"/>
          <w:sz w:val="20"/>
        </w:rPr>
        <w:t>每个学生1学期必须完成至少2</w:t>
      </w:r>
      <w:r>
        <w:rPr>
          <w:rFonts w:ascii="宋体" w:hAnsi="宋体" w:hint="eastAsia"/>
          <w:bCs/>
          <w:color w:val="000000"/>
          <w:sz w:val="20"/>
        </w:rPr>
        <w:t>4</w:t>
      </w:r>
      <w:r w:rsidRPr="00670A88">
        <w:rPr>
          <w:rFonts w:ascii="宋体" w:hAnsi="宋体" w:hint="eastAsia"/>
          <w:bCs/>
          <w:color w:val="000000"/>
          <w:sz w:val="20"/>
        </w:rPr>
        <w:t>次，</w:t>
      </w:r>
      <w:r>
        <w:rPr>
          <w:rFonts w:ascii="宋体" w:hAnsi="宋体" w:hint="eastAsia"/>
          <w:bCs/>
          <w:color w:val="000000"/>
          <w:sz w:val="20"/>
        </w:rPr>
        <w:t>达不到24</w:t>
      </w:r>
      <w:r w:rsidRPr="00670A88">
        <w:rPr>
          <w:rFonts w:ascii="宋体" w:hAnsi="宋体" w:hint="eastAsia"/>
          <w:bCs/>
          <w:color w:val="000000"/>
          <w:sz w:val="20"/>
        </w:rPr>
        <w:t>次</w:t>
      </w:r>
      <w:r>
        <w:rPr>
          <w:rFonts w:ascii="宋体" w:hAnsi="宋体" w:hint="eastAsia"/>
          <w:bCs/>
          <w:color w:val="000000"/>
          <w:sz w:val="20"/>
        </w:rPr>
        <w:t>则本学期体育成绩记“0”分，且不得参加补考，要重修。</w:t>
      </w:r>
    </w:p>
    <w:p w:rsidR="008222E2" w:rsidRPr="0068625E" w:rsidRDefault="008222E2" w:rsidP="008222E2">
      <w:pPr>
        <w:rPr>
          <w:sz w:val="20"/>
          <w:szCs w:val="22"/>
          <w:lang w:val="zh-TW"/>
        </w:rPr>
      </w:pPr>
    </w:p>
    <w:p w:rsidR="008222E2" w:rsidRPr="0068625E" w:rsidRDefault="008222E2" w:rsidP="008222E2">
      <w:pPr>
        <w:rPr>
          <w:sz w:val="20"/>
          <w:szCs w:val="22"/>
          <w:lang w:val="zh-TW"/>
        </w:rPr>
      </w:pPr>
    </w:p>
    <w:p w:rsidR="008222E2" w:rsidRDefault="008222E2" w:rsidP="008222E2">
      <w:pPr>
        <w:spacing w:line="320" w:lineRule="exact"/>
        <w:rPr>
          <w:sz w:val="20"/>
          <w:szCs w:val="22"/>
          <w:lang w:val="zh-TW"/>
        </w:rPr>
      </w:pPr>
      <w:r w:rsidRPr="0068625E">
        <w:rPr>
          <w:rFonts w:hint="eastAsia"/>
          <w:sz w:val="20"/>
          <w:szCs w:val="22"/>
          <w:lang w:val="zh-TW"/>
        </w:rPr>
        <w:t>撰写人：</w:t>
      </w:r>
      <w:r>
        <w:rPr>
          <w:rFonts w:hint="eastAsia"/>
          <w:sz w:val="20"/>
          <w:szCs w:val="22"/>
          <w:lang w:val="zh-TW"/>
        </w:rPr>
        <w:t>体育教学部</w:t>
      </w:r>
      <w:r w:rsidRPr="0068625E">
        <w:rPr>
          <w:rFonts w:hint="eastAsia"/>
          <w:sz w:val="20"/>
          <w:szCs w:val="22"/>
          <w:lang w:val="zh-TW"/>
        </w:rPr>
        <w:t xml:space="preserve">         </w:t>
      </w:r>
      <w:r w:rsidRPr="0068625E">
        <w:rPr>
          <w:rFonts w:hint="eastAsia"/>
          <w:sz w:val="20"/>
          <w:szCs w:val="22"/>
          <w:lang w:val="zh-TW"/>
        </w:rPr>
        <w:t>主任审核签名：</w:t>
      </w:r>
      <w:r w:rsidRPr="0068625E">
        <w:rPr>
          <w:rFonts w:hint="eastAsia"/>
          <w:sz w:val="20"/>
          <w:szCs w:val="22"/>
          <w:lang w:val="zh-TW"/>
        </w:rPr>
        <w:t xml:space="preserve"> </w:t>
      </w:r>
      <w:r w:rsidRPr="0068625E">
        <w:rPr>
          <w:rFonts w:hint="eastAsia"/>
          <w:sz w:val="20"/>
          <w:szCs w:val="22"/>
          <w:lang w:val="zh-TW"/>
        </w:rPr>
        <w:t>林恬、刘彬</w:t>
      </w:r>
      <w:r w:rsidRPr="0068625E">
        <w:rPr>
          <w:rFonts w:hint="eastAsia"/>
          <w:sz w:val="20"/>
          <w:szCs w:val="22"/>
          <w:lang w:val="zh-TW"/>
        </w:rPr>
        <w:t xml:space="preserve">             </w:t>
      </w:r>
      <w:r w:rsidRPr="0068625E">
        <w:rPr>
          <w:rFonts w:hint="eastAsia"/>
          <w:sz w:val="20"/>
          <w:szCs w:val="22"/>
          <w:lang w:val="zh-TW"/>
        </w:rPr>
        <w:t>审核时间</w:t>
      </w:r>
      <w:r>
        <w:rPr>
          <w:rFonts w:hint="eastAsia"/>
          <w:sz w:val="20"/>
          <w:szCs w:val="22"/>
          <w:lang w:val="zh-TW"/>
        </w:rPr>
        <w:t>:2018.8.</w:t>
      </w:r>
    </w:p>
    <w:p w:rsidR="008222E2" w:rsidRDefault="008222E2" w:rsidP="008222E2">
      <w:pPr>
        <w:spacing w:line="320" w:lineRule="exact"/>
        <w:rPr>
          <w:lang w:eastAsia="zh-TW"/>
        </w:rPr>
      </w:pPr>
    </w:p>
    <w:p w:rsidR="008222E2" w:rsidRPr="00A50889" w:rsidRDefault="008222E2" w:rsidP="008222E2">
      <w:pPr>
        <w:spacing w:line="320" w:lineRule="exact"/>
      </w:pPr>
    </w:p>
    <w:p w:rsidR="000B137F" w:rsidRPr="008222E2" w:rsidRDefault="000B137F" w:rsidP="008222E2">
      <w:pPr>
        <w:spacing w:line="264" w:lineRule="auto"/>
        <w:rPr>
          <w:lang w:eastAsia="zh-TW"/>
        </w:rPr>
      </w:pPr>
    </w:p>
    <w:sectPr w:rsidR="000B137F" w:rsidRPr="008222E2" w:rsidSect="00BE0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51C" w:rsidRDefault="0053251C" w:rsidP="00F77EE7">
      <w:r>
        <w:separator/>
      </w:r>
    </w:p>
  </w:endnote>
  <w:endnote w:type="continuationSeparator" w:id="0">
    <w:p w:rsidR="0053251C" w:rsidRDefault="0053251C" w:rsidP="00F7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51C" w:rsidRDefault="0053251C" w:rsidP="00F77EE7">
      <w:r>
        <w:separator/>
      </w:r>
    </w:p>
  </w:footnote>
  <w:footnote w:type="continuationSeparator" w:id="0">
    <w:p w:rsidR="0053251C" w:rsidRDefault="0053251C" w:rsidP="00F77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7EE7"/>
    <w:rsid w:val="0003320F"/>
    <w:rsid w:val="000377CC"/>
    <w:rsid w:val="00094A90"/>
    <w:rsid w:val="000B137F"/>
    <w:rsid w:val="000B32AA"/>
    <w:rsid w:val="000C2B58"/>
    <w:rsid w:val="001501B8"/>
    <w:rsid w:val="00152049"/>
    <w:rsid w:val="00163547"/>
    <w:rsid w:val="001A1294"/>
    <w:rsid w:val="001D2F06"/>
    <w:rsid w:val="002925D3"/>
    <w:rsid w:val="002B5FD1"/>
    <w:rsid w:val="002D28C9"/>
    <w:rsid w:val="002E3DAB"/>
    <w:rsid w:val="0033004E"/>
    <w:rsid w:val="0038178A"/>
    <w:rsid w:val="003948B2"/>
    <w:rsid w:val="00461879"/>
    <w:rsid w:val="00490DF7"/>
    <w:rsid w:val="00493524"/>
    <w:rsid w:val="004A7157"/>
    <w:rsid w:val="0053251C"/>
    <w:rsid w:val="0057488C"/>
    <w:rsid w:val="005A1F4D"/>
    <w:rsid w:val="005B174E"/>
    <w:rsid w:val="005D76BF"/>
    <w:rsid w:val="00606EF5"/>
    <w:rsid w:val="006454BC"/>
    <w:rsid w:val="00646397"/>
    <w:rsid w:val="00670A88"/>
    <w:rsid w:val="006A5224"/>
    <w:rsid w:val="006C3A66"/>
    <w:rsid w:val="007A1B32"/>
    <w:rsid w:val="007B0426"/>
    <w:rsid w:val="007B2385"/>
    <w:rsid w:val="008222E2"/>
    <w:rsid w:val="00824B01"/>
    <w:rsid w:val="00841692"/>
    <w:rsid w:val="008458D0"/>
    <w:rsid w:val="008925C9"/>
    <w:rsid w:val="008B63B5"/>
    <w:rsid w:val="008E3988"/>
    <w:rsid w:val="00A7108A"/>
    <w:rsid w:val="00A75E75"/>
    <w:rsid w:val="00A8411E"/>
    <w:rsid w:val="00AC0EAD"/>
    <w:rsid w:val="00AC5DA1"/>
    <w:rsid w:val="00B57DB1"/>
    <w:rsid w:val="00B63F6D"/>
    <w:rsid w:val="00BA7856"/>
    <w:rsid w:val="00BE0BD0"/>
    <w:rsid w:val="00BE0EB5"/>
    <w:rsid w:val="00BF30A1"/>
    <w:rsid w:val="00C23033"/>
    <w:rsid w:val="00C61EBA"/>
    <w:rsid w:val="00C96373"/>
    <w:rsid w:val="00CA11B7"/>
    <w:rsid w:val="00D02571"/>
    <w:rsid w:val="00DD00E2"/>
    <w:rsid w:val="00E534BA"/>
    <w:rsid w:val="00F029AA"/>
    <w:rsid w:val="00F77EE7"/>
    <w:rsid w:val="00F855F8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E7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77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F77EE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77EE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F77EE7"/>
    <w:rPr>
      <w:rFonts w:cs="Times New Roman"/>
      <w:sz w:val="18"/>
      <w:szCs w:val="18"/>
    </w:rPr>
  </w:style>
  <w:style w:type="character" w:styleId="a5">
    <w:name w:val="Hyperlink"/>
    <w:uiPriority w:val="99"/>
    <w:rsid w:val="00F77EE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gty.gench.edu.cn/2961/list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lu.net/search/result/?author=%cb%d5%ec%cf+%d2%fc%b2%a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udong.com/wiki/%E8%B6%B3%E7%90%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586</Words>
  <Characters>3346</Characters>
  <Application>Microsoft Office Word</Application>
  <DocSecurity>0</DocSecurity>
  <Lines>27</Lines>
  <Paragraphs>7</Paragraphs>
  <ScaleCrop>false</ScaleCrop>
  <Company>China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AutoBVT</cp:lastModifiedBy>
  <cp:revision>24</cp:revision>
  <dcterms:created xsi:type="dcterms:W3CDTF">2018-08-22T06:04:00Z</dcterms:created>
  <dcterms:modified xsi:type="dcterms:W3CDTF">2018-09-11T02:17:00Z</dcterms:modified>
</cp:coreProperties>
</file>